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2C" w:rsidRPr="00346F88" w:rsidRDefault="002B502C" w:rsidP="002B502C">
      <w:pPr>
        <w:spacing w:line="520" w:lineRule="exact"/>
        <w:jc w:val="center"/>
        <w:rPr>
          <w:rFonts w:asciiTheme="minorEastAsia" w:eastAsiaTheme="minorEastAsia" w:hAnsiTheme="minorEastAsia" w:cs="方正小标宋_GBK"/>
          <w:b/>
          <w:bCs/>
          <w:sz w:val="44"/>
          <w:szCs w:val="44"/>
        </w:rPr>
      </w:pPr>
      <w:r w:rsidRPr="001C3B42">
        <w:rPr>
          <w:rFonts w:asciiTheme="minorEastAsia" w:eastAsiaTheme="minorEastAsia" w:hAnsiTheme="minorEastAsia" w:cs="方正小标宋_GBK" w:hint="eastAsia"/>
          <w:b/>
          <w:bCs/>
          <w:sz w:val="44"/>
          <w:szCs w:val="44"/>
        </w:rPr>
        <w:t>浙江大学光电学院学生荣誉称号及奖学金评定细则</w:t>
      </w:r>
      <w:r w:rsidR="00346F88">
        <w:rPr>
          <w:rFonts w:asciiTheme="minorEastAsia" w:eastAsiaTheme="minorEastAsia" w:hAnsiTheme="minorEastAsia" w:cs="方正小标宋_GBK"/>
          <w:b/>
          <w:bCs/>
          <w:sz w:val="44"/>
          <w:szCs w:val="44"/>
        </w:rPr>
        <w:br/>
      </w:r>
      <w:r w:rsidR="00346F88">
        <w:rPr>
          <w:rFonts w:asciiTheme="minorEastAsia" w:eastAsiaTheme="minorEastAsia" w:hAnsiTheme="minorEastAsia" w:cs="方正小标宋_GBK" w:hint="eastAsia"/>
          <w:b/>
          <w:bCs/>
          <w:sz w:val="44"/>
          <w:szCs w:val="44"/>
        </w:rPr>
        <w:t>（意见征求稿）</w:t>
      </w:r>
    </w:p>
    <w:p w:rsidR="002B5FFD" w:rsidRPr="002B5FFD" w:rsidRDefault="002B5FFD" w:rsidP="002B502C">
      <w:pPr>
        <w:spacing w:line="520" w:lineRule="exact"/>
        <w:jc w:val="center"/>
        <w:rPr>
          <w:rFonts w:asciiTheme="minorEastAsia" w:eastAsiaTheme="minorEastAsia" w:hAnsiTheme="minorEastAsia" w:cs="方正小标宋_GBK"/>
          <w:bCs/>
          <w:sz w:val="44"/>
          <w:szCs w:val="44"/>
        </w:rPr>
      </w:pPr>
    </w:p>
    <w:p w:rsidR="00DE6E72" w:rsidRPr="00A14998" w:rsidRDefault="00DE6E72" w:rsidP="00A14998">
      <w:pPr>
        <w:snapToGrid w:val="0"/>
        <w:spacing w:line="360" w:lineRule="auto"/>
        <w:ind w:firstLineChars="200" w:firstLine="640"/>
        <w:rPr>
          <w:rFonts w:asciiTheme="minorEastAsia" w:eastAsiaTheme="minorEastAsia" w:hAnsiTheme="minorEastAsia" w:cs="宋体"/>
          <w:color w:val="FF0000"/>
          <w:kern w:val="0"/>
          <w:sz w:val="32"/>
          <w:szCs w:val="32"/>
        </w:rPr>
      </w:pPr>
      <w:r w:rsidRPr="00A14998">
        <w:rPr>
          <w:rFonts w:asciiTheme="minorEastAsia" w:eastAsiaTheme="minorEastAsia" w:hAnsiTheme="minorEastAsia" w:cs="宋体" w:hint="eastAsia"/>
          <w:kern w:val="0"/>
          <w:sz w:val="32"/>
          <w:szCs w:val="32"/>
        </w:rPr>
        <w:t>根据《普通高等学校管理规定》，按照《浙江大学本科学生评价实施办法》（浙大发本〔</w:t>
      </w:r>
      <w:r w:rsidRPr="00A14998">
        <w:rPr>
          <w:rFonts w:asciiTheme="minorEastAsia" w:eastAsiaTheme="minorEastAsia" w:hAnsiTheme="minorEastAsia" w:cs="宋体"/>
          <w:kern w:val="0"/>
          <w:sz w:val="32"/>
          <w:szCs w:val="32"/>
        </w:rPr>
        <w:t>20</w:t>
      </w:r>
      <w:r w:rsidRPr="00A14998">
        <w:rPr>
          <w:rFonts w:asciiTheme="minorEastAsia" w:eastAsiaTheme="minorEastAsia" w:hAnsiTheme="minorEastAsia" w:cs="宋体" w:hint="eastAsia"/>
          <w:kern w:val="0"/>
          <w:sz w:val="32"/>
          <w:szCs w:val="32"/>
        </w:rPr>
        <w:t>17〕117号）、《浙江大学本科学生荣誉称号及奖学金评定管理办法》（浙大发本〔2017〕118 号）等相关要求,为确保评奖评优工作的顺利开展，结合光电学院实际情况，特制订本实施细则。</w:t>
      </w:r>
    </w:p>
    <w:p w:rsidR="00DE6E72" w:rsidRPr="00A14998" w:rsidRDefault="00DE6E72" w:rsidP="002B502C">
      <w:pPr>
        <w:spacing w:line="520" w:lineRule="exact"/>
        <w:jc w:val="center"/>
        <w:rPr>
          <w:rFonts w:asciiTheme="minorEastAsia" w:eastAsiaTheme="minorEastAsia" w:hAnsiTheme="minorEastAsia" w:cs="方正小标宋_GBK"/>
          <w:bCs/>
          <w:sz w:val="44"/>
          <w:szCs w:val="44"/>
        </w:rPr>
      </w:pPr>
    </w:p>
    <w:p w:rsidR="00DE6E72" w:rsidRPr="001C3B42" w:rsidRDefault="00DE6E72" w:rsidP="00DE6E72">
      <w:pPr>
        <w:spacing w:line="520" w:lineRule="exact"/>
        <w:ind w:firstLine="640"/>
        <w:jc w:val="center"/>
        <w:rPr>
          <w:rFonts w:asciiTheme="minorEastAsia" w:eastAsiaTheme="minorEastAsia" w:hAnsiTheme="minorEastAsia" w:cs="黑体"/>
          <w:b/>
          <w:kern w:val="0"/>
          <w:sz w:val="32"/>
          <w:szCs w:val="32"/>
        </w:rPr>
      </w:pPr>
      <w:r w:rsidRPr="001C3B42">
        <w:rPr>
          <w:rFonts w:asciiTheme="minorEastAsia" w:eastAsiaTheme="minorEastAsia" w:hAnsiTheme="minorEastAsia" w:cs="黑体" w:hint="eastAsia"/>
          <w:b/>
          <w:kern w:val="0"/>
          <w:sz w:val="32"/>
          <w:szCs w:val="32"/>
        </w:rPr>
        <w:t>第一章 评选对象和参评基本条件</w:t>
      </w:r>
    </w:p>
    <w:p w:rsidR="00DE6E72" w:rsidRPr="00A14998" w:rsidRDefault="00DE6E72" w:rsidP="00A14998">
      <w:pPr>
        <w:spacing w:line="520" w:lineRule="exact"/>
        <w:ind w:firstLineChars="200" w:firstLine="643"/>
        <w:jc w:val="left"/>
        <w:rPr>
          <w:rFonts w:asciiTheme="minorEastAsia" w:eastAsiaTheme="minorEastAsia" w:hAnsiTheme="minorEastAsia" w:cs="仿宋_GB2312"/>
          <w:b/>
          <w:kern w:val="0"/>
          <w:sz w:val="32"/>
          <w:szCs w:val="32"/>
        </w:rPr>
      </w:pPr>
      <w:r w:rsidRPr="00A14998">
        <w:rPr>
          <w:rFonts w:asciiTheme="minorEastAsia" w:eastAsiaTheme="minorEastAsia" w:hAnsiTheme="minorEastAsia" w:cs="仿宋_GB2312" w:hint="eastAsia"/>
          <w:b/>
          <w:kern w:val="0"/>
          <w:sz w:val="32"/>
          <w:szCs w:val="32"/>
        </w:rPr>
        <w:t xml:space="preserve">第一条 </w:t>
      </w:r>
      <w:r w:rsidRPr="00A14998">
        <w:rPr>
          <w:rFonts w:asciiTheme="minorEastAsia" w:eastAsiaTheme="minorEastAsia" w:hAnsiTheme="minorEastAsia" w:cs="仿宋_GB2312" w:hint="eastAsia"/>
          <w:bCs/>
          <w:kern w:val="0"/>
          <w:sz w:val="32"/>
          <w:szCs w:val="32"/>
        </w:rPr>
        <w:t>评选对象</w:t>
      </w:r>
    </w:p>
    <w:p w:rsidR="00DE6E72" w:rsidRPr="00A14998" w:rsidRDefault="00DE6E72" w:rsidP="00DE6E72">
      <w:pPr>
        <w:spacing w:line="520" w:lineRule="exact"/>
        <w:ind w:firstLineChars="200" w:firstLine="640"/>
        <w:jc w:val="left"/>
        <w:rPr>
          <w:rFonts w:asciiTheme="minorEastAsia" w:eastAsiaTheme="minorEastAsia" w:hAnsiTheme="minorEastAsia" w:cs="仿宋_GB2312"/>
          <w:bCs/>
          <w:kern w:val="0"/>
          <w:sz w:val="32"/>
          <w:szCs w:val="32"/>
        </w:rPr>
      </w:pPr>
      <w:r w:rsidRPr="00A14998">
        <w:rPr>
          <w:rFonts w:asciiTheme="minorEastAsia" w:eastAsiaTheme="minorEastAsia" w:hAnsiTheme="minorEastAsia" w:cs="仿宋_GB2312" w:hint="eastAsia"/>
          <w:bCs/>
          <w:kern w:val="0"/>
          <w:sz w:val="32"/>
          <w:szCs w:val="32"/>
        </w:rPr>
        <w:t>（一）个人荣誉称号评选对象为浙江大学光电学院全日制在校普通本科生，集体荣誉称号评选对象为浙江大学光电学院全日制在校普通本科生所在班级或寝室。</w:t>
      </w:r>
    </w:p>
    <w:p w:rsidR="00DE6E72" w:rsidRPr="00A14998" w:rsidRDefault="00DE6E72" w:rsidP="00DE6E72">
      <w:pPr>
        <w:spacing w:line="520" w:lineRule="exact"/>
        <w:ind w:firstLineChars="200" w:firstLine="640"/>
        <w:jc w:val="left"/>
        <w:rPr>
          <w:rFonts w:asciiTheme="minorEastAsia" w:eastAsiaTheme="minorEastAsia" w:hAnsiTheme="minorEastAsia" w:cs="仿宋_GB2312"/>
          <w:bCs/>
          <w:kern w:val="0"/>
          <w:sz w:val="32"/>
          <w:szCs w:val="32"/>
        </w:rPr>
      </w:pPr>
      <w:r w:rsidRPr="00A14998">
        <w:rPr>
          <w:rFonts w:asciiTheme="minorEastAsia" w:eastAsiaTheme="minorEastAsia" w:hAnsiTheme="minorEastAsia" w:cs="仿宋_GB2312" w:hint="eastAsia"/>
          <w:bCs/>
          <w:kern w:val="0"/>
          <w:sz w:val="32"/>
          <w:szCs w:val="32"/>
        </w:rPr>
        <w:t>（二）奖学金评选对象为浙江大学光电学院全日制在校普通本科生。</w:t>
      </w:r>
    </w:p>
    <w:p w:rsidR="00DE6E72" w:rsidRPr="00A14998" w:rsidRDefault="00DE6E72" w:rsidP="00A14998">
      <w:pPr>
        <w:spacing w:line="520" w:lineRule="exact"/>
        <w:ind w:firstLineChars="200" w:firstLine="643"/>
        <w:jc w:val="left"/>
        <w:rPr>
          <w:rFonts w:asciiTheme="minorEastAsia" w:eastAsiaTheme="minorEastAsia" w:hAnsiTheme="minorEastAsia" w:cs="仿宋_GB2312"/>
          <w:b/>
          <w:kern w:val="0"/>
          <w:sz w:val="32"/>
          <w:szCs w:val="32"/>
        </w:rPr>
      </w:pPr>
      <w:r w:rsidRPr="00A14998">
        <w:rPr>
          <w:rFonts w:asciiTheme="minorEastAsia" w:eastAsiaTheme="minorEastAsia" w:hAnsiTheme="minorEastAsia" w:cs="仿宋_GB2312" w:hint="eastAsia"/>
          <w:b/>
          <w:kern w:val="0"/>
          <w:sz w:val="32"/>
          <w:szCs w:val="32"/>
        </w:rPr>
        <w:t xml:space="preserve">第二条 </w:t>
      </w:r>
      <w:r w:rsidRPr="00A14998">
        <w:rPr>
          <w:rFonts w:asciiTheme="minorEastAsia" w:eastAsiaTheme="minorEastAsia" w:hAnsiTheme="minorEastAsia" w:cs="仿宋_GB2312" w:hint="eastAsia"/>
          <w:bCs/>
          <w:kern w:val="0"/>
          <w:sz w:val="32"/>
          <w:szCs w:val="32"/>
        </w:rPr>
        <w:t>个人荣誉称号参评基本条件</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（一）拥护中国共产党的领导，热爱祖国，坚定中国特色社会主义道路自信、理论自信、制度自信和文化自信，思想政治素质合格；</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（二）遵守法律、法规和校纪校规，积极上进；</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（三）尊敬师长，勤奋学习，团结同学，关心集体，诚实守信；</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（四）体质健康评价结果须达到合格;</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lastRenderedPageBreak/>
        <w:t>（五）已修课程的学年平均学分不低于40学分。</w:t>
      </w:r>
    </w:p>
    <w:p w:rsidR="00DE6E72" w:rsidRPr="00A14998" w:rsidRDefault="00DE6E72" w:rsidP="00DE6E72">
      <w:pPr>
        <w:spacing w:line="520" w:lineRule="exact"/>
        <w:ind w:firstLine="643"/>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b/>
          <w:bCs/>
          <w:kern w:val="0"/>
          <w:sz w:val="32"/>
          <w:szCs w:val="32"/>
        </w:rPr>
        <w:t>第三条</w:t>
      </w:r>
      <w:r w:rsidRPr="00A14998">
        <w:rPr>
          <w:rFonts w:asciiTheme="minorEastAsia" w:eastAsiaTheme="minorEastAsia" w:hAnsiTheme="minorEastAsia" w:cs="仿宋_GB2312" w:hint="eastAsia"/>
          <w:kern w:val="0"/>
          <w:sz w:val="32"/>
          <w:szCs w:val="32"/>
        </w:rPr>
        <w:t xml:space="preserve"> 奖学金参评基本条件</w:t>
      </w:r>
    </w:p>
    <w:p w:rsidR="00DE6E72" w:rsidRPr="00A14998" w:rsidRDefault="00DE6E72" w:rsidP="00DE6E72">
      <w:pPr>
        <w:spacing w:line="520" w:lineRule="exact"/>
        <w:ind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（一）申请奖学金的学生须符合本细则第二条规定；</w:t>
      </w:r>
    </w:p>
    <w:p w:rsidR="00DE6E72" w:rsidRDefault="00DE6E72" w:rsidP="00DE6E72">
      <w:pPr>
        <w:spacing w:line="520" w:lineRule="exact"/>
        <w:ind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（二）申请奖学金的学生必须在该学年至少获得1项个人荣誉称号。</w:t>
      </w:r>
    </w:p>
    <w:p w:rsidR="00A14998" w:rsidRPr="00A14998" w:rsidRDefault="00A14998" w:rsidP="00DE6E72">
      <w:pPr>
        <w:spacing w:line="520" w:lineRule="exact"/>
        <w:ind w:firstLine="640"/>
        <w:jc w:val="left"/>
        <w:rPr>
          <w:rFonts w:asciiTheme="minorEastAsia" w:eastAsiaTheme="minorEastAsia" w:hAnsiTheme="minorEastAsia" w:cs="仿宋_GB2312"/>
          <w:kern w:val="0"/>
          <w:sz w:val="32"/>
          <w:szCs w:val="32"/>
        </w:rPr>
      </w:pPr>
    </w:p>
    <w:p w:rsidR="00DE6E72" w:rsidRPr="001C3B42" w:rsidRDefault="00DE6E72" w:rsidP="00DE6E72">
      <w:pPr>
        <w:spacing w:line="520" w:lineRule="exact"/>
        <w:jc w:val="center"/>
        <w:rPr>
          <w:rFonts w:asciiTheme="minorEastAsia" w:eastAsiaTheme="minorEastAsia" w:hAnsiTheme="minorEastAsia" w:cs="黑体"/>
          <w:b/>
          <w:kern w:val="0"/>
          <w:sz w:val="32"/>
          <w:szCs w:val="32"/>
        </w:rPr>
      </w:pPr>
      <w:r w:rsidRPr="001C3B42">
        <w:rPr>
          <w:rFonts w:asciiTheme="minorEastAsia" w:eastAsiaTheme="minorEastAsia" w:hAnsiTheme="minorEastAsia" w:cs="黑体" w:hint="eastAsia"/>
          <w:b/>
          <w:kern w:val="0"/>
          <w:sz w:val="32"/>
          <w:szCs w:val="32"/>
        </w:rPr>
        <w:t>第二章 荣誉称号类别及评定条件</w:t>
      </w:r>
    </w:p>
    <w:p w:rsidR="00DE6E72" w:rsidRPr="00A14998" w:rsidRDefault="00DE6E72" w:rsidP="00A14998">
      <w:pPr>
        <w:spacing w:line="520" w:lineRule="exact"/>
        <w:ind w:firstLineChars="200" w:firstLine="643"/>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b/>
          <w:kern w:val="0"/>
          <w:sz w:val="32"/>
          <w:szCs w:val="32"/>
        </w:rPr>
        <w:t>第四条</w:t>
      </w:r>
      <w:r w:rsidRPr="00A14998">
        <w:rPr>
          <w:rFonts w:asciiTheme="minorEastAsia" w:eastAsiaTheme="minorEastAsia" w:hAnsiTheme="minorEastAsia" w:cs="仿宋_GB2312" w:hint="eastAsia"/>
          <w:kern w:val="0"/>
          <w:sz w:val="32"/>
          <w:szCs w:val="32"/>
        </w:rPr>
        <w:t xml:space="preserve"> 个人荣誉称号类别</w:t>
      </w:r>
      <w:r w:rsidR="00823517">
        <w:rPr>
          <w:rFonts w:asciiTheme="minorEastAsia" w:eastAsiaTheme="minorEastAsia" w:hAnsiTheme="minorEastAsia" w:cs="仿宋_GB2312" w:hint="eastAsia"/>
          <w:kern w:val="0"/>
          <w:sz w:val="32"/>
          <w:szCs w:val="32"/>
        </w:rPr>
        <w:t>、比例</w:t>
      </w:r>
      <w:r w:rsidRPr="00A14998">
        <w:rPr>
          <w:rFonts w:asciiTheme="minorEastAsia" w:eastAsiaTheme="minorEastAsia" w:hAnsiTheme="minorEastAsia" w:cs="仿宋_GB2312" w:hint="eastAsia"/>
          <w:kern w:val="0"/>
          <w:sz w:val="32"/>
          <w:szCs w:val="32"/>
        </w:rPr>
        <w:t>及评定条件</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（一）学生求是荣誉奖章</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求是荣誉奖章是我校学生最高个人荣誉称号。</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德智体美等各方面表现特别优秀，为社会做出贡献、产生重大社会影响，为学校赢得良好声誉。</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评定比例：不限定比例。</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（二）优秀学生</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当学年德智体美等发展全面，原则上必须同时获得学业优秀标兵和至少一项其他标兵（不含学业进步标兵），且学生思想政治素质和体质健康评价均为良好及以上。</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评定比例：不限定比例。</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（三）“标兵”系列</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评定依据：学业优秀标兵评选依据《浙江大学光电学院学生综合素质评价细则》中的学业成绩排名为基准，社会工作标兵、创新创业标</w:t>
      </w:r>
      <w:r w:rsidR="0067629B" w:rsidRPr="00A14998">
        <w:rPr>
          <w:rFonts w:asciiTheme="minorEastAsia" w:eastAsiaTheme="minorEastAsia" w:hAnsiTheme="minorEastAsia" w:cs="仿宋_GB2312" w:hint="eastAsia"/>
          <w:kern w:val="0"/>
          <w:sz w:val="32"/>
          <w:szCs w:val="32"/>
        </w:rPr>
        <w:t>兵、公益服务标兵、对外交流标兵、文体活动标兵评选以《浙江大学光电</w:t>
      </w:r>
      <w:r w:rsidRPr="00A14998">
        <w:rPr>
          <w:rFonts w:asciiTheme="minorEastAsia" w:eastAsiaTheme="minorEastAsia" w:hAnsiTheme="minorEastAsia" w:cs="仿宋_GB2312" w:hint="eastAsia"/>
          <w:kern w:val="0"/>
          <w:sz w:val="32"/>
          <w:szCs w:val="32"/>
        </w:rPr>
        <w:t>学院学生综合素质评价细则》的能力素质评价为基础。</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评定比例：学业优秀标兵原则上不超过参评学生总人数的35%，社会工作标兵、创新创业标兵、公益服务标兵、对</w:t>
      </w:r>
      <w:r w:rsidRPr="00A14998">
        <w:rPr>
          <w:rFonts w:asciiTheme="minorEastAsia" w:eastAsiaTheme="minorEastAsia" w:hAnsiTheme="minorEastAsia" w:cs="仿宋_GB2312" w:hint="eastAsia"/>
          <w:kern w:val="0"/>
          <w:sz w:val="32"/>
          <w:szCs w:val="32"/>
        </w:rPr>
        <w:lastRenderedPageBreak/>
        <w:t>外交流标兵、文体活动标兵评选</w:t>
      </w:r>
      <w:r w:rsidR="00F37334" w:rsidRPr="00A14998">
        <w:rPr>
          <w:rStyle w:val="fontstyle01"/>
          <w:rFonts w:asciiTheme="minorEastAsia" w:eastAsiaTheme="minorEastAsia" w:hAnsiTheme="minorEastAsia" w:hint="default"/>
        </w:rPr>
        <w:t>总数</w:t>
      </w:r>
      <w:r w:rsidRPr="00A14998">
        <w:rPr>
          <w:rFonts w:asciiTheme="minorEastAsia" w:eastAsiaTheme="minorEastAsia" w:hAnsiTheme="minorEastAsia" w:cs="仿宋_GB2312" w:hint="eastAsia"/>
          <w:kern w:val="0"/>
          <w:sz w:val="32"/>
          <w:szCs w:val="32"/>
        </w:rPr>
        <w:t>原则上不超过参评学生总人数的35%。</w:t>
      </w:r>
    </w:p>
    <w:p w:rsidR="00DE6E72" w:rsidRPr="00A14998" w:rsidRDefault="00DE6E72" w:rsidP="00DE6E72">
      <w:pPr>
        <w:pStyle w:val="a3"/>
        <w:spacing w:line="520" w:lineRule="exact"/>
        <w:ind w:left="600" w:firstLineChars="0" w:firstLine="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1.学业优秀标兵</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学习勤奋努力、学业成绩优秀。</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2.学业进步标兵</w:t>
      </w:r>
    </w:p>
    <w:p w:rsidR="00DE6E72" w:rsidRPr="00A14998" w:rsidRDefault="00DE6E72" w:rsidP="00F37334">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学习中进步明显。原则上要求当学年学业排名比上一年学业排名进步名次达到所在班级（专业）人数的20%</w:t>
      </w:r>
      <w:r w:rsidR="00F37334" w:rsidRPr="00A14998">
        <w:rPr>
          <w:rFonts w:asciiTheme="minorEastAsia" w:eastAsiaTheme="minorEastAsia" w:hAnsiTheme="minorEastAsia" w:cs="仿宋_GB2312" w:hint="eastAsia"/>
          <w:kern w:val="0"/>
          <w:sz w:val="32"/>
          <w:szCs w:val="32"/>
        </w:rPr>
        <w:t>及以上</w:t>
      </w:r>
      <w:r w:rsidRPr="00A14998">
        <w:rPr>
          <w:rFonts w:asciiTheme="minorEastAsia" w:eastAsiaTheme="minorEastAsia" w:hAnsiTheme="minorEastAsia" w:cs="仿宋_GB2312" w:hint="eastAsia"/>
          <w:kern w:val="0"/>
          <w:sz w:val="32"/>
          <w:szCs w:val="32"/>
        </w:rPr>
        <w:t>。</w:t>
      </w:r>
      <w:r w:rsidR="00F37334" w:rsidRPr="00A14998">
        <w:rPr>
          <w:rFonts w:asciiTheme="minorEastAsia" w:eastAsiaTheme="minorEastAsia" w:hAnsiTheme="minorEastAsia" w:cs="仿宋_GB2312" w:hint="eastAsia"/>
          <w:kern w:val="0"/>
          <w:sz w:val="32"/>
          <w:szCs w:val="32"/>
        </w:rPr>
        <w:t>评定比例：不限定比例。</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3.社会工作标兵</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在社会工作中表现优秀，具体在</w:t>
      </w:r>
      <w:r w:rsidR="00E73151">
        <w:rPr>
          <w:rFonts w:asciiTheme="minorEastAsia" w:eastAsiaTheme="minorEastAsia" w:hAnsiTheme="minorEastAsia" w:cs="仿宋_GB2312" w:hint="eastAsia"/>
          <w:kern w:val="0"/>
          <w:sz w:val="32"/>
          <w:szCs w:val="32"/>
        </w:rPr>
        <w:t>光电学院党总支、党支部、团委、学生会、班级、团支部</w:t>
      </w:r>
      <w:r w:rsidRPr="00A14998">
        <w:rPr>
          <w:rFonts w:asciiTheme="minorEastAsia" w:eastAsiaTheme="minorEastAsia" w:hAnsiTheme="minorEastAsia" w:cs="仿宋_GB2312" w:hint="eastAsia"/>
          <w:kern w:val="0"/>
          <w:sz w:val="32"/>
          <w:szCs w:val="32"/>
        </w:rPr>
        <w:t>高质量完成有关工作，获得师生好评。</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评选比例：暂定为7-15%</w:t>
      </w:r>
      <w:r w:rsidR="00F37334" w:rsidRPr="00A14998">
        <w:rPr>
          <w:rFonts w:asciiTheme="minorEastAsia" w:eastAsiaTheme="minorEastAsia" w:hAnsiTheme="minorEastAsia" w:cs="仿宋_GB2312" w:hint="eastAsia"/>
          <w:kern w:val="0"/>
          <w:sz w:val="32"/>
          <w:szCs w:val="32"/>
        </w:rPr>
        <w:t>，具体以当学年学院</w:t>
      </w:r>
      <w:r w:rsidRPr="00A14998">
        <w:rPr>
          <w:rFonts w:asciiTheme="minorEastAsia" w:eastAsiaTheme="minorEastAsia" w:hAnsiTheme="minorEastAsia" w:cs="仿宋_GB2312" w:hint="eastAsia"/>
          <w:kern w:val="0"/>
          <w:sz w:val="32"/>
          <w:szCs w:val="32"/>
        </w:rPr>
        <w:t>评奖评优工作通知为准。</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4.创新创业标兵</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在科技创新及创业实践中表现优秀，具体在学术研究、学科竞赛、科技发明和创业实践等方面取得优异成绩。</w:t>
      </w:r>
      <w:r w:rsidR="00A83E18">
        <w:rPr>
          <w:rFonts w:asciiTheme="minorEastAsia" w:eastAsiaTheme="minorEastAsia" w:hAnsiTheme="minorEastAsia" w:cs="仿宋_GB2312" w:hint="eastAsia"/>
          <w:kern w:val="0"/>
          <w:sz w:val="32"/>
          <w:szCs w:val="32"/>
        </w:rPr>
        <w:t>代表光电学院参加校级及以上挑战杯、创青春、互联网+等赛事。参加光电学院SQTP及其他创新创业活动表现突出者。</w:t>
      </w:r>
    </w:p>
    <w:p w:rsidR="00DE6E72" w:rsidRPr="00504A5E"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评选比例：暂定为1-7%</w:t>
      </w:r>
      <w:r w:rsidR="00F37334" w:rsidRPr="00A14998">
        <w:rPr>
          <w:rFonts w:asciiTheme="minorEastAsia" w:eastAsiaTheme="minorEastAsia" w:hAnsiTheme="minorEastAsia" w:cs="仿宋_GB2312" w:hint="eastAsia"/>
          <w:kern w:val="0"/>
          <w:sz w:val="32"/>
          <w:szCs w:val="32"/>
        </w:rPr>
        <w:t>，具体以当学年学院</w:t>
      </w:r>
      <w:r w:rsidRPr="00A14998">
        <w:rPr>
          <w:rFonts w:asciiTheme="minorEastAsia" w:eastAsiaTheme="minorEastAsia" w:hAnsiTheme="minorEastAsia" w:cs="仿宋_GB2312" w:hint="eastAsia"/>
          <w:kern w:val="0"/>
          <w:sz w:val="32"/>
          <w:szCs w:val="32"/>
        </w:rPr>
        <w:t>评奖评优工</w:t>
      </w:r>
      <w:r w:rsidRPr="00504A5E">
        <w:rPr>
          <w:rFonts w:asciiTheme="minorEastAsia" w:eastAsiaTheme="minorEastAsia" w:hAnsiTheme="minorEastAsia" w:cs="仿宋_GB2312" w:hint="eastAsia"/>
          <w:kern w:val="0"/>
          <w:sz w:val="32"/>
          <w:szCs w:val="32"/>
        </w:rPr>
        <w:t>作通知为准。</w:t>
      </w:r>
    </w:p>
    <w:p w:rsidR="00DE6E72" w:rsidRPr="00504A5E"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504A5E">
        <w:rPr>
          <w:rFonts w:asciiTheme="minorEastAsia" w:eastAsiaTheme="minorEastAsia" w:hAnsiTheme="minorEastAsia" w:cs="仿宋_GB2312" w:hint="eastAsia"/>
          <w:kern w:val="0"/>
          <w:sz w:val="32"/>
          <w:szCs w:val="32"/>
        </w:rPr>
        <w:t>5.公益服务标兵</w:t>
      </w:r>
    </w:p>
    <w:p w:rsidR="00DE6E72" w:rsidRPr="00504A5E"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504A5E">
        <w:rPr>
          <w:rFonts w:asciiTheme="minorEastAsia" w:eastAsiaTheme="minorEastAsia" w:hAnsiTheme="minorEastAsia" w:cs="仿宋_GB2312" w:hint="eastAsia"/>
          <w:kern w:val="0"/>
          <w:sz w:val="32"/>
          <w:szCs w:val="32"/>
        </w:rPr>
        <w:t>勇于承担社会责任，在公益服务中表现优秀，具体在公益活动、志愿服务、社会实践、同学帮扶等方面表现优秀。</w:t>
      </w:r>
      <w:r w:rsidR="008336A6" w:rsidRPr="00504A5E">
        <w:rPr>
          <w:rFonts w:asciiTheme="minorEastAsia" w:eastAsiaTheme="minorEastAsia" w:hAnsiTheme="minorEastAsia" w:cs="仿宋_GB2312" w:hint="eastAsia"/>
          <w:kern w:val="0"/>
          <w:sz w:val="32"/>
          <w:szCs w:val="32"/>
        </w:rPr>
        <w:t>一学年累计志愿者小时数为</w:t>
      </w:r>
      <w:r w:rsidR="0026122F" w:rsidRPr="00504A5E">
        <w:rPr>
          <w:rFonts w:asciiTheme="minorEastAsia" w:eastAsiaTheme="minorEastAsia" w:hAnsiTheme="minorEastAsia" w:cs="仿宋_GB2312" w:hint="eastAsia"/>
          <w:kern w:val="0"/>
          <w:sz w:val="32"/>
          <w:szCs w:val="32"/>
        </w:rPr>
        <w:t>24小时</w:t>
      </w:r>
      <w:r w:rsidR="008336A6" w:rsidRPr="00504A5E">
        <w:rPr>
          <w:rFonts w:asciiTheme="minorEastAsia" w:eastAsiaTheme="minorEastAsia" w:hAnsiTheme="minorEastAsia" w:cs="仿宋_GB2312" w:hint="eastAsia"/>
          <w:kern w:val="0"/>
          <w:sz w:val="32"/>
          <w:szCs w:val="32"/>
        </w:rPr>
        <w:t>。参加光电学院暑期社会实践，表现优秀者。</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504A5E">
        <w:rPr>
          <w:rFonts w:asciiTheme="minorEastAsia" w:eastAsiaTheme="minorEastAsia" w:hAnsiTheme="minorEastAsia" w:cs="仿宋_GB2312" w:hint="eastAsia"/>
          <w:kern w:val="0"/>
          <w:sz w:val="32"/>
          <w:szCs w:val="32"/>
        </w:rPr>
        <w:lastRenderedPageBreak/>
        <w:t>评选比例：暂定为7-15%</w:t>
      </w:r>
      <w:r w:rsidR="00F37334" w:rsidRPr="00504A5E">
        <w:rPr>
          <w:rFonts w:asciiTheme="minorEastAsia" w:eastAsiaTheme="minorEastAsia" w:hAnsiTheme="minorEastAsia" w:cs="仿宋_GB2312" w:hint="eastAsia"/>
          <w:kern w:val="0"/>
          <w:sz w:val="32"/>
          <w:szCs w:val="32"/>
        </w:rPr>
        <w:t>，具体以当学年学院</w:t>
      </w:r>
      <w:r w:rsidRPr="00504A5E">
        <w:rPr>
          <w:rFonts w:asciiTheme="minorEastAsia" w:eastAsiaTheme="minorEastAsia" w:hAnsiTheme="minorEastAsia" w:cs="仿宋_GB2312" w:hint="eastAsia"/>
          <w:kern w:val="0"/>
          <w:sz w:val="32"/>
          <w:szCs w:val="32"/>
        </w:rPr>
        <w:t>评奖评优工作通知为准。</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6.对外交流标兵</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在对外交流中表现优秀，具体在对外交流中展示文化自信、讲好中国故事、传播好中国声音等方面表现优秀。</w:t>
      </w:r>
      <w:r w:rsidR="00B04CC9">
        <w:rPr>
          <w:rFonts w:asciiTheme="minorEastAsia" w:eastAsiaTheme="minorEastAsia" w:hAnsiTheme="minorEastAsia" w:cs="仿宋_GB2312" w:hint="eastAsia"/>
          <w:kern w:val="0"/>
          <w:sz w:val="32"/>
          <w:szCs w:val="32"/>
        </w:rPr>
        <w:t>参加光电学院对外交流活动，表现突出者。</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评选比例：暂定为1-7%</w:t>
      </w:r>
      <w:r w:rsidR="00F37334" w:rsidRPr="00A14998">
        <w:rPr>
          <w:rFonts w:asciiTheme="minorEastAsia" w:eastAsiaTheme="minorEastAsia" w:hAnsiTheme="minorEastAsia" w:cs="仿宋_GB2312" w:hint="eastAsia"/>
          <w:kern w:val="0"/>
          <w:sz w:val="32"/>
          <w:szCs w:val="32"/>
        </w:rPr>
        <w:t>，具体以当学年学院</w:t>
      </w:r>
      <w:r w:rsidRPr="00A14998">
        <w:rPr>
          <w:rFonts w:asciiTheme="minorEastAsia" w:eastAsiaTheme="minorEastAsia" w:hAnsiTheme="minorEastAsia" w:cs="仿宋_GB2312" w:hint="eastAsia"/>
          <w:kern w:val="0"/>
          <w:sz w:val="32"/>
          <w:szCs w:val="32"/>
        </w:rPr>
        <w:t>评奖评优工作通知为准。</w:t>
      </w:r>
    </w:p>
    <w:p w:rsidR="00DE6E72" w:rsidRPr="00A14998" w:rsidRDefault="00DE6E72" w:rsidP="00DE6E72">
      <w:pPr>
        <w:spacing w:line="520" w:lineRule="exact"/>
        <w:ind w:firstLineChars="200" w:firstLine="640"/>
        <w:jc w:val="left"/>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7.文体活动标兵</w:t>
      </w:r>
    </w:p>
    <w:p w:rsidR="00DE6E72" w:rsidRPr="00A14998" w:rsidRDefault="00A83E18" w:rsidP="00DE6E72">
      <w:pPr>
        <w:spacing w:line="520" w:lineRule="exact"/>
        <w:ind w:firstLineChars="200" w:firstLine="640"/>
        <w:jc w:val="lef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代表光电学院参加校级及以上文体活动者；参加光电学院各种文体活动，表现突出者。</w:t>
      </w:r>
    </w:p>
    <w:p w:rsidR="001E086E" w:rsidRDefault="00DE6E72" w:rsidP="00DE6E72">
      <w:pPr>
        <w:rPr>
          <w:rFonts w:asciiTheme="minorEastAsia" w:eastAsiaTheme="minorEastAsia" w:hAnsiTheme="minorEastAsia" w:cs="仿宋_GB2312"/>
          <w:kern w:val="0"/>
          <w:sz w:val="32"/>
          <w:szCs w:val="32"/>
        </w:rPr>
      </w:pPr>
      <w:r w:rsidRPr="00A14998">
        <w:rPr>
          <w:rFonts w:asciiTheme="minorEastAsia" w:eastAsiaTheme="minorEastAsia" w:hAnsiTheme="minorEastAsia" w:cs="仿宋_GB2312" w:hint="eastAsia"/>
          <w:kern w:val="0"/>
          <w:sz w:val="32"/>
          <w:szCs w:val="32"/>
        </w:rPr>
        <w:t>评选比例：暂定为3-10%</w:t>
      </w:r>
      <w:r w:rsidR="00F37334" w:rsidRPr="00A14998">
        <w:rPr>
          <w:rFonts w:asciiTheme="minorEastAsia" w:eastAsiaTheme="minorEastAsia" w:hAnsiTheme="minorEastAsia" w:cs="仿宋_GB2312" w:hint="eastAsia"/>
          <w:kern w:val="0"/>
          <w:sz w:val="32"/>
          <w:szCs w:val="32"/>
        </w:rPr>
        <w:t>，具体以当学年学院</w:t>
      </w:r>
      <w:r w:rsidRPr="00A14998">
        <w:rPr>
          <w:rFonts w:asciiTheme="minorEastAsia" w:eastAsiaTheme="minorEastAsia" w:hAnsiTheme="minorEastAsia" w:cs="仿宋_GB2312" w:hint="eastAsia"/>
          <w:kern w:val="0"/>
          <w:sz w:val="32"/>
          <w:szCs w:val="32"/>
        </w:rPr>
        <w:t>评奖评优工作通知为准。</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（四）优秀毕业生</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授予本科在校期间表现优秀并取得学位的应届毕业生。</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申请者必须符合以下条件：</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1.累计获3次及以上（五年制的需累计4次及以上）标兵称号；</w:t>
      </w:r>
    </w:p>
    <w:p w:rsidR="00823517" w:rsidRDefault="00823517" w:rsidP="00823517">
      <w:pPr>
        <w:spacing w:line="520" w:lineRule="exact"/>
        <w:ind w:left="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2.毕业设计(论文)成绩在良好及以上。</w:t>
      </w:r>
    </w:p>
    <w:p w:rsidR="00823517" w:rsidRPr="00823517" w:rsidRDefault="00823517" w:rsidP="00823517">
      <w:pPr>
        <w:spacing w:line="520" w:lineRule="exact"/>
        <w:ind w:firstLineChars="200" w:firstLine="643"/>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b/>
          <w:bCs/>
          <w:kern w:val="0"/>
          <w:sz w:val="32"/>
          <w:szCs w:val="32"/>
        </w:rPr>
        <w:t>第五条</w:t>
      </w:r>
      <w:r w:rsidRPr="00823517">
        <w:rPr>
          <w:rFonts w:asciiTheme="minorEastAsia" w:eastAsiaTheme="minorEastAsia" w:hAnsiTheme="minorEastAsia" w:cs="仿宋_GB2312" w:hint="eastAsia"/>
          <w:kern w:val="0"/>
          <w:sz w:val="32"/>
          <w:szCs w:val="32"/>
        </w:rPr>
        <w:t xml:space="preserve"> 集体荣誉称号类别及评定条件</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（一）先进班级</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先进班级评定比例不超过学院</w:t>
      </w:r>
      <w:r w:rsidRPr="00823517">
        <w:rPr>
          <w:rFonts w:asciiTheme="minorEastAsia" w:eastAsiaTheme="minorEastAsia" w:hAnsiTheme="minorEastAsia" w:cs="仿宋_GB2312" w:hint="eastAsia"/>
          <w:kern w:val="0"/>
          <w:sz w:val="32"/>
          <w:szCs w:val="32"/>
        </w:rPr>
        <w:t>班级总数的10%，奖励班级建设费1000元。</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先进班级评定条件：</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1.班主任热爱学生工作，责任心强，工作有计划、有记录、有总结，经常深入学生了解情况，工作认真；</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lastRenderedPageBreak/>
        <w:t>2.班委会团结奋进，在班集体建设中起到核心作用；班干部在各方面以身作则，起到模范带头作用；</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3.全体同学积极上进，学习勤奋，工作积极，尊敬师长，团结协作；</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4.班风优良，学习风气浓厚，全班同学学习成绩优异；</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5.全班同学能积极参加各项有益活动，如创新创业、科研发明、学科竞赛、社会实践、文体活动、公益服务和文明建设等，并取得良好效果；</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6.全班同学严格遵守国家法律和学校规章制度，当学年内无一人出现违法行为或受违纪处分；</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7.全体同学积极参加体育锻炼，95%以上的同学达到“体质健康”及格及以上等级。</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（二）文明寝室</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文明寝室评选条件和比例依据《浙江大学学生宿舍文明建设管理办法》（浙大发后〔2007〕1号）的相关规定。</w:t>
      </w:r>
    </w:p>
    <w:p w:rsidR="0030576E" w:rsidRDefault="0030576E" w:rsidP="00823517">
      <w:pPr>
        <w:spacing w:line="520" w:lineRule="exact"/>
        <w:jc w:val="center"/>
        <w:rPr>
          <w:rFonts w:asciiTheme="minorEastAsia" w:eastAsiaTheme="minorEastAsia" w:hAnsiTheme="minorEastAsia" w:cs="黑体"/>
          <w:kern w:val="0"/>
          <w:sz w:val="32"/>
          <w:szCs w:val="32"/>
        </w:rPr>
      </w:pPr>
    </w:p>
    <w:p w:rsidR="00823517" w:rsidRPr="001C3B42" w:rsidRDefault="00823517" w:rsidP="00823517">
      <w:pPr>
        <w:spacing w:line="520" w:lineRule="exact"/>
        <w:jc w:val="center"/>
        <w:rPr>
          <w:rFonts w:asciiTheme="minorEastAsia" w:eastAsiaTheme="minorEastAsia" w:hAnsiTheme="minorEastAsia" w:cs="黑体"/>
          <w:b/>
          <w:kern w:val="0"/>
          <w:sz w:val="32"/>
          <w:szCs w:val="32"/>
        </w:rPr>
      </w:pPr>
      <w:r w:rsidRPr="001C3B42">
        <w:rPr>
          <w:rFonts w:asciiTheme="minorEastAsia" w:eastAsiaTheme="minorEastAsia" w:hAnsiTheme="minorEastAsia" w:cs="黑体" w:hint="eastAsia"/>
          <w:b/>
          <w:kern w:val="0"/>
          <w:sz w:val="32"/>
          <w:szCs w:val="32"/>
        </w:rPr>
        <w:t>第三章 奖学金类别及参评条件</w:t>
      </w:r>
    </w:p>
    <w:p w:rsidR="00823517" w:rsidRPr="00823517" w:rsidRDefault="00823517" w:rsidP="00823517">
      <w:pPr>
        <w:spacing w:line="520" w:lineRule="exact"/>
        <w:ind w:firstLine="643"/>
        <w:jc w:val="lef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b/>
          <w:bCs/>
          <w:kern w:val="0"/>
          <w:sz w:val="32"/>
          <w:szCs w:val="32"/>
        </w:rPr>
        <w:t>第六</w:t>
      </w:r>
      <w:r w:rsidRPr="00823517">
        <w:rPr>
          <w:rFonts w:asciiTheme="minorEastAsia" w:eastAsiaTheme="minorEastAsia" w:hAnsiTheme="minorEastAsia" w:cs="仿宋_GB2312" w:hint="eastAsia"/>
          <w:b/>
          <w:bCs/>
          <w:kern w:val="0"/>
          <w:sz w:val="32"/>
          <w:szCs w:val="32"/>
        </w:rPr>
        <w:t>条</w:t>
      </w:r>
      <w:r w:rsidRPr="00823517">
        <w:rPr>
          <w:rFonts w:asciiTheme="minorEastAsia" w:eastAsiaTheme="minorEastAsia" w:hAnsiTheme="minorEastAsia" w:cs="仿宋_GB2312" w:hint="eastAsia"/>
          <w:kern w:val="0"/>
          <w:sz w:val="32"/>
          <w:szCs w:val="32"/>
        </w:rPr>
        <w:t xml:space="preserve"> 校设奖学金</w:t>
      </w:r>
    </w:p>
    <w:p w:rsidR="00823517" w:rsidRPr="00823517" w:rsidRDefault="00823517" w:rsidP="00823517">
      <w:pPr>
        <w:spacing w:line="520" w:lineRule="exact"/>
        <w:ind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（一）竺可桢奖学金</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竺可桢奖学金是学校最高层次的奖学金。</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参评条件如下：</w:t>
      </w:r>
    </w:p>
    <w:p w:rsidR="00823517" w:rsidRPr="00823517" w:rsidRDefault="00823517" w:rsidP="00823517">
      <w:pPr>
        <w:widowControl/>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1.德、智、体、美等方面优秀，至少获得2次一等奖学金或国家奖学金（五年制至少获得3次一等奖学金或国家奖学金）；</w:t>
      </w:r>
    </w:p>
    <w:p w:rsidR="00823517" w:rsidRPr="00823517" w:rsidRDefault="00823517" w:rsidP="00823517">
      <w:pPr>
        <w:widowControl/>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2.具有较强的科学研究能力和创新精神，并取得较显著成果。</w:t>
      </w:r>
    </w:p>
    <w:p w:rsidR="00823517" w:rsidRPr="00823517" w:rsidRDefault="00823517" w:rsidP="00823517">
      <w:pPr>
        <w:widowControl/>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lastRenderedPageBreak/>
        <w:t>3.具有强烈的社会责任感、担当精神、家国情怀和国际视野。</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每学年评选本科生12名，奖励金额20000元。</w:t>
      </w:r>
    </w:p>
    <w:p w:rsidR="00823517" w:rsidRPr="00823517" w:rsidRDefault="00823517" w:rsidP="00823517">
      <w:pPr>
        <w:spacing w:line="520" w:lineRule="exact"/>
        <w:ind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（二）浙江大学一等奖学金</w:t>
      </w:r>
    </w:p>
    <w:p w:rsidR="00823517" w:rsidRDefault="00823517" w:rsidP="00823517">
      <w:pPr>
        <w:spacing w:line="520" w:lineRule="exact"/>
        <w:ind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参评条件:申请者原则上须获得优秀学生荣誉称号。</w:t>
      </w:r>
    </w:p>
    <w:p w:rsidR="00823517" w:rsidRPr="00823517" w:rsidRDefault="00823517" w:rsidP="00823517">
      <w:pPr>
        <w:spacing w:line="520" w:lineRule="exact"/>
        <w:ind w:firstLine="640"/>
        <w:jc w:val="left"/>
        <w:rPr>
          <w:rStyle w:val="fontstyle01"/>
          <w:rFonts w:asciiTheme="minorEastAsia" w:eastAsiaTheme="minorEastAsia" w:hAnsiTheme="minorEastAsia" w:hint="default"/>
        </w:rPr>
      </w:pPr>
      <w:r w:rsidRPr="00823517">
        <w:rPr>
          <w:rStyle w:val="fontstyle01"/>
          <w:rFonts w:asciiTheme="minorEastAsia" w:eastAsiaTheme="minorEastAsia" w:hAnsiTheme="minorEastAsia" w:hint="default"/>
        </w:rPr>
        <w:t xml:space="preserve">评选比例不超过参评学生总人数的 </w:t>
      </w:r>
      <w:r w:rsidRPr="00823517">
        <w:rPr>
          <w:rStyle w:val="fontstyle21"/>
          <w:rFonts w:asciiTheme="minorEastAsia" w:eastAsiaTheme="minorEastAsia" w:hAnsiTheme="minorEastAsia"/>
        </w:rPr>
        <w:t>3%</w:t>
      </w:r>
      <w:r w:rsidRPr="00823517">
        <w:rPr>
          <w:rStyle w:val="fontstyle01"/>
          <w:rFonts w:asciiTheme="minorEastAsia" w:eastAsiaTheme="minorEastAsia" w:hAnsiTheme="minorEastAsia" w:hint="default"/>
        </w:rPr>
        <w:t xml:space="preserve">，奖励金额 </w:t>
      </w:r>
      <w:r w:rsidRPr="00823517">
        <w:rPr>
          <w:rStyle w:val="fontstyle21"/>
          <w:rFonts w:asciiTheme="minorEastAsia" w:eastAsiaTheme="minorEastAsia" w:hAnsiTheme="minorEastAsia"/>
        </w:rPr>
        <w:t xml:space="preserve">6000 </w:t>
      </w:r>
      <w:r w:rsidRPr="00823517">
        <w:rPr>
          <w:rStyle w:val="fontstyle01"/>
          <w:rFonts w:asciiTheme="minorEastAsia" w:eastAsiaTheme="minorEastAsia" w:hAnsiTheme="minorEastAsia" w:hint="default"/>
        </w:rPr>
        <w:t>元。</w:t>
      </w:r>
    </w:p>
    <w:p w:rsidR="00823517" w:rsidRPr="00823517" w:rsidRDefault="00823517" w:rsidP="00823517">
      <w:pPr>
        <w:spacing w:line="520" w:lineRule="exact"/>
        <w:ind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（三）浙江大学二等奖学金</w:t>
      </w:r>
    </w:p>
    <w:p w:rsidR="00823517" w:rsidRDefault="00823517" w:rsidP="00823517">
      <w:pPr>
        <w:widowControl/>
        <w:spacing w:line="520" w:lineRule="exact"/>
        <w:ind w:firstLine="60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参评条件:申请者原则上学业成绩排名前50%获得2项及以上个人荣誉称号。</w:t>
      </w:r>
    </w:p>
    <w:p w:rsidR="00823517" w:rsidRPr="00823517" w:rsidRDefault="00823517" w:rsidP="00823517">
      <w:pPr>
        <w:widowControl/>
        <w:spacing w:line="520" w:lineRule="exact"/>
        <w:ind w:firstLineChars="200" w:firstLine="640"/>
        <w:jc w:val="left"/>
        <w:rPr>
          <w:rFonts w:asciiTheme="minorEastAsia" w:eastAsiaTheme="minorEastAsia" w:hAnsiTheme="minorEastAsia" w:cs="仿宋_GB2312"/>
          <w:kern w:val="0"/>
          <w:sz w:val="32"/>
          <w:szCs w:val="32"/>
        </w:rPr>
      </w:pPr>
      <w:r w:rsidRPr="00823517">
        <w:rPr>
          <w:rStyle w:val="fontstyle01"/>
          <w:rFonts w:asciiTheme="minorEastAsia" w:eastAsiaTheme="minorEastAsia" w:hAnsiTheme="minorEastAsia" w:hint="default"/>
        </w:rPr>
        <w:t>评选比例不超过参评学生总人数的</w:t>
      </w:r>
      <w:r w:rsidRPr="00823517">
        <w:rPr>
          <w:rFonts w:asciiTheme="minorEastAsia" w:eastAsiaTheme="minorEastAsia" w:hAnsiTheme="minorEastAsia" w:cs="仿宋_GB2312" w:hint="eastAsia"/>
          <w:kern w:val="0"/>
          <w:sz w:val="32"/>
          <w:szCs w:val="32"/>
        </w:rPr>
        <w:t>8%，奖励金额4000元。</w:t>
      </w:r>
    </w:p>
    <w:p w:rsidR="00823517" w:rsidRPr="00823517" w:rsidRDefault="00823517" w:rsidP="00823517">
      <w:pPr>
        <w:widowControl/>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（四）浙江大学三等奖学金</w:t>
      </w:r>
    </w:p>
    <w:p w:rsidR="00823517" w:rsidRDefault="00823517" w:rsidP="00823517">
      <w:pPr>
        <w:widowControl/>
        <w:spacing w:line="520" w:lineRule="exact"/>
        <w:ind w:firstLine="60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参评条件:申请者原则上学业成绩排名前60%且获得1项及以上个人荣誉称号。</w:t>
      </w:r>
    </w:p>
    <w:p w:rsidR="00823517" w:rsidRPr="00823517" w:rsidRDefault="00823517" w:rsidP="00823517">
      <w:pPr>
        <w:widowControl/>
        <w:spacing w:line="520" w:lineRule="exact"/>
        <w:ind w:firstLineChars="200" w:firstLine="640"/>
        <w:jc w:val="left"/>
        <w:rPr>
          <w:rFonts w:asciiTheme="minorEastAsia" w:eastAsiaTheme="minorEastAsia" w:hAnsiTheme="minorEastAsia" w:cs="仿宋_GB2312"/>
          <w:kern w:val="0"/>
          <w:sz w:val="32"/>
          <w:szCs w:val="32"/>
        </w:rPr>
      </w:pPr>
      <w:r w:rsidRPr="00823517">
        <w:rPr>
          <w:rStyle w:val="fontstyle01"/>
          <w:rFonts w:asciiTheme="minorEastAsia" w:eastAsiaTheme="minorEastAsia" w:hAnsiTheme="minorEastAsia" w:hint="default"/>
        </w:rPr>
        <w:t>评选比例不超过参评学生总人数</w:t>
      </w:r>
      <w:r>
        <w:rPr>
          <w:rStyle w:val="fontstyle01"/>
          <w:rFonts w:asciiTheme="minorEastAsia" w:eastAsiaTheme="minorEastAsia" w:hAnsiTheme="minorEastAsia" w:hint="default"/>
        </w:rPr>
        <w:t>的</w:t>
      </w:r>
      <w:r w:rsidRPr="00823517">
        <w:rPr>
          <w:rFonts w:asciiTheme="minorEastAsia" w:eastAsiaTheme="minorEastAsia" w:hAnsiTheme="minorEastAsia" w:cs="仿宋_GB2312" w:hint="eastAsia"/>
          <w:kern w:val="0"/>
          <w:sz w:val="32"/>
          <w:szCs w:val="32"/>
        </w:rPr>
        <w:t>20%，奖励金额2000</w:t>
      </w:r>
      <w:r>
        <w:rPr>
          <w:rFonts w:asciiTheme="minorEastAsia" w:eastAsiaTheme="minorEastAsia" w:hAnsiTheme="minorEastAsia" w:cs="仿宋_GB2312" w:hint="eastAsia"/>
          <w:kern w:val="0"/>
          <w:sz w:val="32"/>
          <w:szCs w:val="32"/>
        </w:rPr>
        <w:t>元。</w:t>
      </w:r>
    </w:p>
    <w:p w:rsidR="00823517" w:rsidRPr="00823517" w:rsidRDefault="00823517" w:rsidP="00823517">
      <w:pPr>
        <w:spacing w:line="520" w:lineRule="exact"/>
        <w:ind w:firstLineChars="200" w:firstLine="643"/>
        <w:jc w:val="lef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b/>
          <w:bCs/>
          <w:kern w:val="0"/>
          <w:sz w:val="32"/>
          <w:szCs w:val="32"/>
        </w:rPr>
        <w:t>第七</w:t>
      </w:r>
      <w:r w:rsidRPr="00823517">
        <w:rPr>
          <w:rFonts w:asciiTheme="minorEastAsia" w:eastAsiaTheme="minorEastAsia" w:hAnsiTheme="minorEastAsia" w:cs="仿宋_GB2312" w:hint="eastAsia"/>
          <w:b/>
          <w:bCs/>
          <w:kern w:val="0"/>
          <w:sz w:val="32"/>
          <w:szCs w:val="32"/>
        </w:rPr>
        <w:t>条</w:t>
      </w:r>
      <w:r w:rsidRPr="00823517">
        <w:rPr>
          <w:rFonts w:asciiTheme="minorEastAsia" w:eastAsiaTheme="minorEastAsia" w:hAnsiTheme="minorEastAsia" w:cs="仿宋_GB2312" w:hint="eastAsia"/>
          <w:kern w:val="0"/>
          <w:sz w:val="32"/>
          <w:szCs w:val="32"/>
        </w:rPr>
        <w:t xml:space="preserve"> 国家奖学金</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由教育部设立，用于奖励品学特别优秀的学生，奖励金额8000元。</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参评条件：</w:t>
      </w:r>
      <w:r w:rsidR="00181DA4" w:rsidRPr="00823517">
        <w:rPr>
          <w:rFonts w:asciiTheme="minorEastAsia" w:eastAsiaTheme="minorEastAsia" w:hAnsiTheme="minorEastAsia" w:cs="仿宋_GB2312" w:hint="eastAsia"/>
          <w:kern w:val="0"/>
          <w:sz w:val="32"/>
          <w:szCs w:val="32"/>
        </w:rPr>
        <w:t>学业成绩排名前10%</w:t>
      </w:r>
      <w:r w:rsidR="00181DA4">
        <w:rPr>
          <w:rFonts w:asciiTheme="minorEastAsia" w:eastAsiaTheme="minorEastAsia" w:hAnsiTheme="minorEastAsia" w:cs="仿宋_GB2312" w:hint="eastAsia"/>
          <w:kern w:val="0"/>
          <w:sz w:val="32"/>
          <w:szCs w:val="32"/>
        </w:rPr>
        <w:t>，</w:t>
      </w:r>
      <w:r w:rsidR="00181DA4" w:rsidRPr="00823517">
        <w:rPr>
          <w:rFonts w:asciiTheme="minorEastAsia" w:eastAsiaTheme="minorEastAsia" w:hAnsiTheme="minorEastAsia" w:cs="仿宋_GB2312" w:hint="eastAsia"/>
          <w:kern w:val="0"/>
          <w:sz w:val="32"/>
          <w:szCs w:val="32"/>
        </w:rPr>
        <w:t>且</w:t>
      </w:r>
      <w:r w:rsidR="00181DA4">
        <w:rPr>
          <w:rFonts w:asciiTheme="minorEastAsia" w:eastAsiaTheme="minorEastAsia" w:hAnsiTheme="minorEastAsia" w:cs="仿宋_GB2312" w:hint="eastAsia"/>
          <w:kern w:val="0"/>
          <w:sz w:val="32"/>
          <w:szCs w:val="32"/>
        </w:rPr>
        <w:t>原则上</w:t>
      </w:r>
      <w:r w:rsidRPr="00823517">
        <w:rPr>
          <w:rFonts w:asciiTheme="minorEastAsia" w:eastAsiaTheme="minorEastAsia" w:hAnsiTheme="minorEastAsia" w:cs="仿宋_GB2312" w:hint="eastAsia"/>
          <w:kern w:val="0"/>
          <w:sz w:val="32"/>
          <w:szCs w:val="32"/>
        </w:rPr>
        <w:t>符合浙江大学一等奖学金评选条件。</w:t>
      </w:r>
    </w:p>
    <w:p w:rsidR="00823517" w:rsidRPr="00823517" w:rsidRDefault="00823517" w:rsidP="00823517">
      <w:pPr>
        <w:spacing w:line="520" w:lineRule="exact"/>
        <w:ind w:firstLineChars="200" w:firstLine="643"/>
        <w:jc w:val="lef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b/>
          <w:bCs/>
          <w:kern w:val="0"/>
          <w:sz w:val="32"/>
          <w:szCs w:val="32"/>
        </w:rPr>
        <w:t>第八</w:t>
      </w:r>
      <w:r w:rsidRPr="00823517">
        <w:rPr>
          <w:rFonts w:asciiTheme="minorEastAsia" w:eastAsiaTheme="minorEastAsia" w:hAnsiTheme="minorEastAsia" w:cs="仿宋_GB2312" w:hint="eastAsia"/>
          <w:b/>
          <w:bCs/>
          <w:kern w:val="0"/>
          <w:sz w:val="32"/>
          <w:szCs w:val="32"/>
        </w:rPr>
        <w:t>条</w:t>
      </w:r>
      <w:r w:rsidRPr="00823517">
        <w:rPr>
          <w:rFonts w:asciiTheme="minorEastAsia" w:eastAsiaTheme="minorEastAsia" w:hAnsiTheme="minorEastAsia" w:cs="仿宋_GB2312" w:hint="eastAsia"/>
          <w:kern w:val="0"/>
          <w:sz w:val="32"/>
          <w:szCs w:val="32"/>
        </w:rPr>
        <w:t xml:space="preserve"> 外设奖学金</w:t>
      </w:r>
    </w:p>
    <w:p w:rsidR="00823517" w:rsidRPr="00823517" w:rsidRDefault="00823517" w:rsidP="00823517">
      <w:pPr>
        <w:spacing w:line="520" w:lineRule="exact"/>
        <w:ind w:firstLineChars="200" w:firstLine="640"/>
        <w:jc w:val="left"/>
        <w:rPr>
          <w:rFonts w:asciiTheme="minorEastAsia" w:eastAsiaTheme="minorEastAsia" w:hAnsiTheme="minorEastAsia" w:cs="仿宋_GB2312"/>
          <w:kern w:val="0"/>
          <w:sz w:val="32"/>
          <w:szCs w:val="32"/>
        </w:rPr>
      </w:pPr>
      <w:r w:rsidRPr="00823517">
        <w:rPr>
          <w:rFonts w:asciiTheme="minorEastAsia" w:eastAsiaTheme="minorEastAsia" w:hAnsiTheme="minorEastAsia" w:cs="仿宋_GB2312" w:hint="eastAsia"/>
          <w:kern w:val="0"/>
          <w:sz w:val="32"/>
          <w:szCs w:val="32"/>
        </w:rPr>
        <w:t>由企事业单位或个人出资在我校设立的奖学金。外设奖学金具体评定标准、奖励名额和奖励金额根据设奖要求而定，由学校统一下达。申请者必须获得1项及以上个人荣誉称号。</w:t>
      </w:r>
    </w:p>
    <w:p w:rsidR="0030576E" w:rsidRDefault="0030576E" w:rsidP="00F00510">
      <w:pPr>
        <w:spacing w:line="520" w:lineRule="exact"/>
        <w:jc w:val="center"/>
        <w:rPr>
          <w:rFonts w:asciiTheme="minorEastAsia" w:eastAsiaTheme="minorEastAsia" w:hAnsiTheme="minorEastAsia" w:cs="黑体"/>
          <w:kern w:val="0"/>
          <w:sz w:val="32"/>
          <w:szCs w:val="32"/>
        </w:rPr>
      </w:pPr>
    </w:p>
    <w:p w:rsidR="00F00510" w:rsidRPr="001C3B42" w:rsidRDefault="00F00510" w:rsidP="00F00510">
      <w:pPr>
        <w:spacing w:line="520" w:lineRule="exact"/>
        <w:jc w:val="center"/>
        <w:rPr>
          <w:rFonts w:asciiTheme="minorEastAsia" w:eastAsiaTheme="minorEastAsia" w:hAnsiTheme="minorEastAsia" w:cs="黑体"/>
          <w:b/>
          <w:kern w:val="0"/>
          <w:sz w:val="32"/>
          <w:szCs w:val="32"/>
        </w:rPr>
      </w:pPr>
      <w:r w:rsidRPr="001C3B42">
        <w:rPr>
          <w:rFonts w:asciiTheme="minorEastAsia" w:eastAsiaTheme="minorEastAsia" w:hAnsiTheme="minorEastAsia" w:cs="黑体" w:hint="eastAsia"/>
          <w:b/>
          <w:kern w:val="0"/>
          <w:sz w:val="32"/>
          <w:szCs w:val="32"/>
        </w:rPr>
        <w:t>第</w:t>
      </w:r>
      <w:r w:rsidR="00B86975" w:rsidRPr="001C3B42">
        <w:rPr>
          <w:rFonts w:asciiTheme="minorEastAsia" w:eastAsiaTheme="minorEastAsia" w:hAnsiTheme="minorEastAsia" w:cs="黑体" w:hint="eastAsia"/>
          <w:b/>
          <w:kern w:val="0"/>
          <w:sz w:val="32"/>
          <w:szCs w:val="32"/>
        </w:rPr>
        <w:t>四</w:t>
      </w:r>
      <w:r w:rsidRPr="001C3B42">
        <w:rPr>
          <w:rFonts w:asciiTheme="minorEastAsia" w:eastAsiaTheme="minorEastAsia" w:hAnsiTheme="minorEastAsia" w:cs="黑体" w:hint="eastAsia"/>
          <w:b/>
          <w:kern w:val="0"/>
          <w:sz w:val="32"/>
          <w:szCs w:val="32"/>
        </w:rPr>
        <w:t>章 表彰及奖励</w:t>
      </w:r>
    </w:p>
    <w:p w:rsidR="00F00510" w:rsidRPr="00F00510" w:rsidRDefault="00F00510" w:rsidP="00F00510">
      <w:pPr>
        <w:spacing w:line="520" w:lineRule="exact"/>
        <w:ind w:firstLine="640"/>
        <w:rPr>
          <w:rFonts w:asciiTheme="minorEastAsia" w:eastAsiaTheme="minorEastAsia" w:hAnsiTheme="minorEastAsia" w:cs="仿宋_GB2312"/>
          <w:kern w:val="0"/>
          <w:sz w:val="32"/>
          <w:szCs w:val="32"/>
        </w:rPr>
      </w:pPr>
      <w:r w:rsidRPr="00F00510">
        <w:rPr>
          <w:rFonts w:asciiTheme="minorEastAsia" w:eastAsiaTheme="minorEastAsia" w:hAnsiTheme="minorEastAsia" w:cs="仿宋_GB2312" w:hint="eastAsia"/>
          <w:b/>
          <w:bCs/>
          <w:kern w:val="0"/>
          <w:sz w:val="32"/>
          <w:szCs w:val="32"/>
        </w:rPr>
        <w:t>第</w:t>
      </w:r>
      <w:r w:rsidR="00974EDA">
        <w:rPr>
          <w:rFonts w:asciiTheme="minorEastAsia" w:eastAsiaTheme="minorEastAsia" w:hAnsiTheme="minorEastAsia" w:cs="仿宋_GB2312" w:hint="eastAsia"/>
          <w:b/>
          <w:bCs/>
          <w:kern w:val="0"/>
          <w:sz w:val="32"/>
          <w:szCs w:val="32"/>
        </w:rPr>
        <w:t>九</w:t>
      </w:r>
      <w:r w:rsidRPr="00F00510">
        <w:rPr>
          <w:rFonts w:asciiTheme="minorEastAsia" w:eastAsiaTheme="minorEastAsia" w:hAnsiTheme="minorEastAsia" w:cs="仿宋_GB2312" w:hint="eastAsia"/>
          <w:b/>
          <w:bCs/>
          <w:kern w:val="0"/>
          <w:sz w:val="32"/>
          <w:szCs w:val="32"/>
        </w:rPr>
        <w:t>条</w:t>
      </w:r>
      <w:r w:rsidRPr="00F00510">
        <w:rPr>
          <w:rFonts w:asciiTheme="minorEastAsia" w:eastAsiaTheme="minorEastAsia" w:hAnsiTheme="minorEastAsia" w:cs="黑体" w:hint="eastAsia"/>
          <w:kern w:val="0"/>
          <w:sz w:val="32"/>
          <w:szCs w:val="32"/>
        </w:rPr>
        <w:t xml:space="preserve"> </w:t>
      </w:r>
      <w:r w:rsidRPr="00F00510">
        <w:rPr>
          <w:rFonts w:asciiTheme="minorEastAsia" w:eastAsiaTheme="minorEastAsia" w:hAnsiTheme="minorEastAsia" w:cs="仿宋_GB2312" w:hint="eastAsia"/>
          <w:kern w:val="0"/>
          <w:sz w:val="32"/>
          <w:szCs w:val="32"/>
        </w:rPr>
        <w:t>获得荣誉称号、奖学金的学生和获集体荣誉称号的班级和寝室，由学校予以表彰，颁发荣誉证书或按相关规定发放奖金。</w:t>
      </w:r>
    </w:p>
    <w:p w:rsidR="00F00510" w:rsidRPr="00F00510" w:rsidRDefault="00F00510" w:rsidP="00F00510">
      <w:pPr>
        <w:spacing w:line="520" w:lineRule="exact"/>
        <w:ind w:firstLine="640"/>
        <w:rPr>
          <w:rFonts w:asciiTheme="minorEastAsia" w:eastAsiaTheme="minorEastAsia" w:hAnsiTheme="minorEastAsia" w:cs="仿宋_GB2312"/>
          <w:kern w:val="0"/>
          <w:sz w:val="32"/>
          <w:szCs w:val="32"/>
        </w:rPr>
      </w:pPr>
      <w:r w:rsidRPr="00F00510">
        <w:rPr>
          <w:rFonts w:asciiTheme="minorEastAsia" w:eastAsiaTheme="minorEastAsia" w:hAnsiTheme="minorEastAsia" w:cs="仿宋_GB2312" w:hint="eastAsia"/>
          <w:b/>
          <w:bCs/>
          <w:kern w:val="0"/>
          <w:sz w:val="32"/>
          <w:szCs w:val="32"/>
        </w:rPr>
        <w:t>第十条</w:t>
      </w:r>
      <w:r w:rsidRPr="00F00510">
        <w:rPr>
          <w:rFonts w:asciiTheme="minorEastAsia" w:eastAsiaTheme="minorEastAsia" w:hAnsiTheme="minorEastAsia" w:cs="仿宋_GB2312" w:hint="eastAsia"/>
          <w:kern w:val="0"/>
          <w:sz w:val="32"/>
          <w:szCs w:val="32"/>
        </w:rPr>
        <w:t xml:space="preserve"> 获得求是奖章、竺可桢奖学金的学生予以载入学校年鉴。</w:t>
      </w:r>
    </w:p>
    <w:p w:rsidR="00F00510" w:rsidRPr="00F00510" w:rsidRDefault="00F00510" w:rsidP="00F00510">
      <w:pPr>
        <w:spacing w:line="520" w:lineRule="exact"/>
        <w:ind w:firstLine="640"/>
        <w:rPr>
          <w:rFonts w:asciiTheme="minorEastAsia" w:eastAsiaTheme="minorEastAsia" w:hAnsiTheme="minorEastAsia" w:cs="仿宋_GB2312"/>
          <w:kern w:val="0"/>
          <w:sz w:val="32"/>
          <w:szCs w:val="32"/>
        </w:rPr>
      </w:pPr>
      <w:r w:rsidRPr="00F00510">
        <w:rPr>
          <w:rFonts w:asciiTheme="minorEastAsia" w:eastAsiaTheme="minorEastAsia" w:hAnsiTheme="minorEastAsia" w:cs="仿宋_GB2312" w:hint="eastAsia"/>
          <w:b/>
          <w:bCs/>
          <w:kern w:val="0"/>
          <w:sz w:val="32"/>
          <w:szCs w:val="32"/>
        </w:rPr>
        <w:t>第十</w:t>
      </w:r>
      <w:r w:rsidR="00974EDA">
        <w:rPr>
          <w:rFonts w:asciiTheme="minorEastAsia" w:eastAsiaTheme="minorEastAsia" w:hAnsiTheme="minorEastAsia" w:cs="仿宋_GB2312" w:hint="eastAsia"/>
          <w:b/>
          <w:bCs/>
          <w:kern w:val="0"/>
          <w:sz w:val="32"/>
          <w:szCs w:val="32"/>
        </w:rPr>
        <w:t>一</w:t>
      </w:r>
      <w:r w:rsidRPr="00F00510">
        <w:rPr>
          <w:rFonts w:asciiTheme="minorEastAsia" w:eastAsiaTheme="minorEastAsia" w:hAnsiTheme="minorEastAsia" w:cs="仿宋_GB2312" w:hint="eastAsia"/>
          <w:b/>
          <w:bCs/>
          <w:kern w:val="0"/>
          <w:sz w:val="32"/>
          <w:szCs w:val="32"/>
        </w:rPr>
        <w:t>条</w:t>
      </w:r>
      <w:r w:rsidRPr="00F00510">
        <w:rPr>
          <w:rFonts w:asciiTheme="minorEastAsia" w:eastAsiaTheme="minorEastAsia" w:hAnsiTheme="minorEastAsia" w:cs="仿宋_GB2312" w:hint="eastAsia"/>
          <w:kern w:val="0"/>
          <w:sz w:val="32"/>
          <w:szCs w:val="32"/>
        </w:rPr>
        <w:t xml:space="preserve"> 荣誉称号及奖学金兼得规则</w:t>
      </w:r>
    </w:p>
    <w:p w:rsidR="00F00510" w:rsidRPr="00F00510" w:rsidRDefault="00F00510" w:rsidP="00F00510">
      <w:pPr>
        <w:spacing w:line="520" w:lineRule="exact"/>
        <w:ind w:firstLine="640"/>
        <w:rPr>
          <w:rFonts w:asciiTheme="minorEastAsia" w:eastAsiaTheme="minorEastAsia" w:hAnsiTheme="minorEastAsia" w:cs="仿宋_GB2312"/>
          <w:kern w:val="0"/>
          <w:sz w:val="32"/>
          <w:szCs w:val="32"/>
        </w:rPr>
      </w:pPr>
      <w:r w:rsidRPr="00F00510">
        <w:rPr>
          <w:rFonts w:asciiTheme="minorEastAsia" w:eastAsiaTheme="minorEastAsia" w:hAnsiTheme="minorEastAsia" w:cs="仿宋_GB2312" w:hint="eastAsia"/>
          <w:kern w:val="0"/>
          <w:sz w:val="32"/>
          <w:szCs w:val="32"/>
        </w:rPr>
        <w:t>（一）校内外所有荣誉称号和奖学金的荣誉均可兼得；</w:t>
      </w:r>
    </w:p>
    <w:p w:rsidR="00F00510" w:rsidRDefault="00F00510" w:rsidP="00F00510">
      <w:pPr>
        <w:spacing w:line="520" w:lineRule="exact"/>
        <w:ind w:firstLine="640"/>
        <w:rPr>
          <w:rFonts w:asciiTheme="minorEastAsia" w:eastAsiaTheme="minorEastAsia" w:hAnsiTheme="minorEastAsia" w:cs="仿宋_GB2312"/>
          <w:kern w:val="0"/>
          <w:sz w:val="32"/>
          <w:szCs w:val="32"/>
        </w:rPr>
      </w:pPr>
      <w:r w:rsidRPr="00F00510">
        <w:rPr>
          <w:rFonts w:asciiTheme="minorEastAsia" w:eastAsiaTheme="minorEastAsia" w:hAnsiTheme="minorEastAsia" w:cs="仿宋_GB2312" w:hint="eastAsia"/>
          <w:kern w:val="0"/>
          <w:sz w:val="32"/>
          <w:szCs w:val="32"/>
        </w:rPr>
        <w:t>（二）国家奖学金、校设奖学金、外设奖学金奖金互不兼得，按最高一项金额发放；</w:t>
      </w:r>
    </w:p>
    <w:p w:rsidR="0030576E" w:rsidRDefault="0030576E" w:rsidP="00B86975">
      <w:pPr>
        <w:spacing w:line="520" w:lineRule="exact"/>
        <w:jc w:val="center"/>
        <w:rPr>
          <w:rFonts w:asciiTheme="minorEastAsia" w:eastAsiaTheme="minorEastAsia" w:hAnsiTheme="minorEastAsia" w:cs="黑体"/>
          <w:kern w:val="0"/>
          <w:sz w:val="32"/>
          <w:szCs w:val="32"/>
        </w:rPr>
      </w:pPr>
    </w:p>
    <w:p w:rsidR="00B86975" w:rsidRPr="001C3B42" w:rsidRDefault="00B86975" w:rsidP="00B86975">
      <w:pPr>
        <w:spacing w:line="520" w:lineRule="exact"/>
        <w:jc w:val="center"/>
        <w:rPr>
          <w:rFonts w:asciiTheme="minorEastAsia" w:eastAsiaTheme="minorEastAsia" w:hAnsiTheme="minorEastAsia" w:cs="黑体"/>
          <w:b/>
          <w:kern w:val="0"/>
          <w:sz w:val="32"/>
          <w:szCs w:val="32"/>
        </w:rPr>
      </w:pPr>
      <w:r w:rsidRPr="001C3B42">
        <w:rPr>
          <w:rFonts w:asciiTheme="minorEastAsia" w:eastAsiaTheme="minorEastAsia" w:hAnsiTheme="minorEastAsia" w:cs="黑体" w:hint="eastAsia"/>
          <w:b/>
          <w:kern w:val="0"/>
          <w:sz w:val="32"/>
          <w:szCs w:val="32"/>
        </w:rPr>
        <w:t>第五章 评审机构与流程</w:t>
      </w:r>
    </w:p>
    <w:p w:rsidR="00B86975" w:rsidRPr="00B86975" w:rsidRDefault="00B86975" w:rsidP="00B86975">
      <w:pPr>
        <w:spacing w:line="520" w:lineRule="exact"/>
        <w:ind w:firstLine="643"/>
        <w:rPr>
          <w:rFonts w:asciiTheme="minorEastAsia" w:eastAsiaTheme="minorEastAsia" w:hAnsiTheme="minorEastAsia" w:cs="仿宋_GB2312"/>
          <w:kern w:val="0"/>
          <w:sz w:val="32"/>
          <w:szCs w:val="32"/>
        </w:rPr>
      </w:pPr>
      <w:r w:rsidRPr="00B86975">
        <w:rPr>
          <w:rFonts w:asciiTheme="minorEastAsia" w:eastAsiaTheme="minorEastAsia" w:hAnsiTheme="minorEastAsia" w:cs="仿宋_GB2312" w:hint="eastAsia"/>
          <w:b/>
          <w:bCs/>
          <w:kern w:val="0"/>
          <w:sz w:val="32"/>
          <w:szCs w:val="32"/>
        </w:rPr>
        <w:t>第十</w:t>
      </w:r>
      <w:r>
        <w:rPr>
          <w:rFonts w:asciiTheme="minorEastAsia" w:eastAsiaTheme="minorEastAsia" w:hAnsiTheme="minorEastAsia" w:cs="仿宋_GB2312" w:hint="eastAsia"/>
          <w:b/>
          <w:bCs/>
          <w:kern w:val="0"/>
          <w:sz w:val="32"/>
          <w:szCs w:val="32"/>
        </w:rPr>
        <w:t>二</w:t>
      </w:r>
      <w:r w:rsidRPr="00B86975">
        <w:rPr>
          <w:rFonts w:asciiTheme="minorEastAsia" w:eastAsiaTheme="minorEastAsia" w:hAnsiTheme="minorEastAsia" w:cs="仿宋_GB2312" w:hint="eastAsia"/>
          <w:b/>
          <w:bCs/>
          <w:kern w:val="0"/>
          <w:sz w:val="32"/>
          <w:szCs w:val="32"/>
        </w:rPr>
        <w:t>条</w:t>
      </w:r>
      <w:r w:rsidRPr="00B86975">
        <w:rPr>
          <w:rFonts w:asciiTheme="minorEastAsia" w:eastAsiaTheme="minorEastAsia" w:hAnsiTheme="minorEastAsia" w:cs="仿宋_GB2312" w:hint="eastAsia"/>
          <w:kern w:val="0"/>
          <w:sz w:val="32"/>
          <w:szCs w:val="32"/>
        </w:rPr>
        <w:t xml:space="preserve"> 评审机构</w:t>
      </w:r>
    </w:p>
    <w:p w:rsidR="00B86975" w:rsidRPr="00B86975" w:rsidRDefault="00B86975" w:rsidP="00B86975">
      <w:pPr>
        <w:spacing w:line="520" w:lineRule="exact"/>
        <w:ind w:firstLine="640"/>
        <w:jc w:val="left"/>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荣誉称号及奖学金评审工作由</w:t>
      </w:r>
      <w:r w:rsidRPr="00B86975">
        <w:rPr>
          <w:rFonts w:asciiTheme="minorEastAsia" w:eastAsiaTheme="minorEastAsia" w:hAnsiTheme="minorEastAsia" w:cs="仿宋_GB2312" w:hint="eastAsia"/>
          <w:kern w:val="0"/>
          <w:sz w:val="32"/>
          <w:szCs w:val="32"/>
        </w:rPr>
        <w:t>学</w:t>
      </w:r>
      <w:r>
        <w:rPr>
          <w:rFonts w:asciiTheme="minorEastAsia" w:eastAsiaTheme="minorEastAsia" w:hAnsiTheme="minorEastAsia" w:cs="仿宋_GB2312" w:hint="eastAsia"/>
          <w:kern w:val="0"/>
          <w:sz w:val="32"/>
          <w:szCs w:val="32"/>
        </w:rPr>
        <w:t>院评奖评优评审委员</w:t>
      </w:r>
      <w:r w:rsidRPr="00B86975">
        <w:rPr>
          <w:rFonts w:asciiTheme="minorEastAsia" w:eastAsiaTheme="minorEastAsia" w:hAnsiTheme="minorEastAsia" w:cs="仿宋_GB2312" w:hint="eastAsia"/>
          <w:kern w:val="0"/>
          <w:sz w:val="32"/>
          <w:szCs w:val="32"/>
        </w:rPr>
        <w:t>会负责。评奖评优评审委员会原则上由学</w:t>
      </w:r>
      <w:r>
        <w:rPr>
          <w:rFonts w:asciiTheme="minorEastAsia" w:eastAsiaTheme="minorEastAsia" w:hAnsiTheme="minorEastAsia" w:cs="仿宋_GB2312" w:hint="eastAsia"/>
          <w:kern w:val="0"/>
          <w:sz w:val="32"/>
          <w:szCs w:val="32"/>
        </w:rPr>
        <w:t>院</w:t>
      </w:r>
      <w:r w:rsidRPr="00B86975">
        <w:rPr>
          <w:rFonts w:asciiTheme="minorEastAsia" w:eastAsiaTheme="minorEastAsia" w:hAnsiTheme="minorEastAsia" w:cs="仿宋_GB2312" w:hint="eastAsia"/>
          <w:kern w:val="0"/>
          <w:sz w:val="32"/>
          <w:szCs w:val="32"/>
        </w:rPr>
        <w:t>主任或副主任担任评审委员会主任，负责评奖评优工作的辅导员担任评审委员会秘书，其它辅导员和学生代表共同担任评审委员会委员。委员会下设学生评奖评优工作小组，具体负责评定工作。</w:t>
      </w:r>
    </w:p>
    <w:p w:rsidR="00B86975" w:rsidRPr="00B86975" w:rsidRDefault="00B86975" w:rsidP="00B86975">
      <w:pPr>
        <w:spacing w:line="520" w:lineRule="exact"/>
        <w:ind w:firstLine="643"/>
        <w:rPr>
          <w:rFonts w:asciiTheme="minorEastAsia" w:eastAsiaTheme="minorEastAsia" w:hAnsiTheme="minorEastAsia" w:cs="仿宋_GB2312"/>
          <w:kern w:val="0"/>
          <w:sz w:val="32"/>
          <w:szCs w:val="32"/>
        </w:rPr>
      </w:pPr>
      <w:r w:rsidRPr="00B86975">
        <w:rPr>
          <w:rFonts w:asciiTheme="minorEastAsia" w:eastAsiaTheme="minorEastAsia" w:hAnsiTheme="minorEastAsia" w:cs="仿宋_GB2312" w:hint="eastAsia"/>
          <w:b/>
          <w:bCs/>
          <w:kern w:val="0"/>
          <w:sz w:val="32"/>
          <w:szCs w:val="32"/>
        </w:rPr>
        <w:t>第十</w:t>
      </w:r>
      <w:r>
        <w:rPr>
          <w:rFonts w:asciiTheme="minorEastAsia" w:eastAsiaTheme="minorEastAsia" w:hAnsiTheme="minorEastAsia" w:cs="仿宋_GB2312" w:hint="eastAsia"/>
          <w:b/>
          <w:bCs/>
          <w:kern w:val="0"/>
          <w:sz w:val="32"/>
          <w:szCs w:val="32"/>
        </w:rPr>
        <w:t>三</w:t>
      </w:r>
      <w:r w:rsidRPr="00B86975">
        <w:rPr>
          <w:rFonts w:asciiTheme="minorEastAsia" w:eastAsiaTheme="minorEastAsia" w:hAnsiTheme="minorEastAsia" w:cs="仿宋_GB2312" w:hint="eastAsia"/>
          <w:b/>
          <w:bCs/>
          <w:kern w:val="0"/>
          <w:sz w:val="32"/>
          <w:szCs w:val="32"/>
        </w:rPr>
        <w:t>条</w:t>
      </w:r>
      <w:r w:rsidRPr="00B86975">
        <w:rPr>
          <w:rFonts w:asciiTheme="minorEastAsia" w:eastAsiaTheme="minorEastAsia" w:hAnsiTheme="minorEastAsia" w:cs="仿宋_GB2312" w:hint="eastAsia"/>
          <w:kern w:val="0"/>
          <w:sz w:val="32"/>
          <w:szCs w:val="32"/>
        </w:rPr>
        <w:t xml:space="preserve"> 评审办法与流程</w:t>
      </w:r>
    </w:p>
    <w:p w:rsidR="00B86975" w:rsidRPr="00B86975" w:rsidRDefault="00B86975" w:rsidP="00B86975">
      <w:pPr>
        <w:spacing w:line="520" w:lineRule="exact"/>
        <w:ind w:firstLineChars="200" w:firstLine="640"/>
        <w:jc w:val="left"/>
        <w:rPr>
          <w:rFonts w:asciiTheme="minorEastAsia" w:eastAsiaTheme="minorEastAsia" w:hAnsiTheme="minorEastAsia" w:cs="仿宋_GB2312"/>
          <w:kern w:val="0"/>
          <w:sz w:val="32"/>
          <w:szCs w:val="32"/>
        </w:rPr>
      </w:pPr>
      <w:r w:rsidRPr="00B86975">
        <w:rPr>
          <w:rFonts w:asciiTheme="minorEastAsia" w:eastAsiaTheme="minorEastAsia" w:hAnsiTheme="minorEastAsia" w:cs="仿宋_GB2312" w:hint="eastAsia"/>
          <w:kern w:val="0"/>
          <w:sz w:val="32"/>
          <w:szCs w:val="32"/>
        </w:rPr>
        <w:t>（一）荣誉称号及奖学金每学年评定一次，结合学生综合素质评价进行。</w:t>
      </w:r>
    </w:p>
    <w:p w:rsidR="00B86975" w:rsidRPr="00B86975" w:rsidRDefault="00B86975" w:rsidP="00B86975">
      <w:pPr>
        <w:spacing w:line="520" w:lineRule="exact"/>
        <w:ind w:firstLineChars="200" w:firstLine="640"/>
        <w:jc w:val="left"/>
        <w:rPr>
          <w:rFonts w:asciiTheme="minorEastAsia" w:eastAsiaTheme="minorEastAsia" w:hAnsiTheme="minorEastAsia" w:cs="仿宋_GB2312"/>
          <w:kern w:val="0"/>
          <w:sz w:val="32"/>
          <w:szCs w:val="32"/>
        </w:rPr>
      </w:pPr>
      <w:r w:rsidRPr="00B86975">
        <w:rPr>
          <w:rFonts w:asciiTheme="minorEastAsia" w:eastAsiaTheme="minorEastAsia" w:hAnsiTheme="minorEastAsia" w:cs="仿宋_GB2312" w:hint="eastAsia"/>
          <w:kern w:val="0"/>
          <w:sz w:val="32"/>
          <w:szCs w:val="32"/>
        </w:rPr>
        <w:t>（二）荣誉称号及奖学金实施申请制，学</w:t>
      </w:r>
      <w:r>
        <w:rPr>
          <w:rFonts w:asciiTheme="minorEastAsia" w:eastAsiaTheme="minorEastAsia" w:hAnsiTheme="minorEastAsia" w:cs="仿宋_GB2312" w:hint="eastAsia"/>
          <w:kern w:val="0"/>
          <w:sz w:val="32"/>
          <w:szCs w:val="32"/>
        </w:rPr>
        <w:t>院</w:t>
      </w:r>
      <w:r w:rsidRPr="00B86975">
        <w:rPr>
          <w:rFonts w:asciiTheme="minorEastAsia" w:eastAsiaTheme="minorEastAsia" w:hAnsiTheme="minorEastAsia" w:cs="仿宋_GB2312" w:hint="eastAsia"/>
          <w:kern w:val="0"/>
          <w:sz w:val="32"/>
          <w:szCs w:val="32"/>
        </w:rPr>
        <w:t>发布通知后，由学生主动提出申请，不申请或逾期申请的视为放弃。</w:t>
      </w:r>
    </w:p>
    <w:p w:rsidR="00B86975" w:rsidRPr="00B86975" w:rsidRDefault="00B86975" w:rsidP="00B86975">
      <w:pPr>
        <w:spacing w:line="520" w:lineRule="exact"/>
        <w:ind w:firstLineChars="200" w:firstLine="640"/>
        <w:jc w:val="left"/>
        <w:rPr>
          <w:rFonts w:asciiTheme="minorEastAsia" w:eastAsiaTheme="minorEastAsia" w:hAnsiTheme="minorEastAsia" w:cs="仿宋_GB2312"/>
          <w:kern w:val="0"/>
          <w:sz w:val="32"/>
          <w:szCs w:val="32"/>
        </w:rPr>
      </w:pPr>
      <w:r w:rsidRPr="00B86975">
        <w:rPr>
          <w:rFonts w:asciiTheme="minorEastAsia" w:eastAsiaTheme="minorEastAsia" w:hAnsiTheme="minorEastAsia" w:cs="仿宋_GB2312" w:hint="eastAsia"/>
          <w:kern w:val="0"/>
          <w:sz w:val="32"/>
          <w:szCs w:val="32"/>
        </w:rPr>
        <w:t>（三）各项荣誉称号及奖学金由学</w:t>
      </w:r>
      <w:r>
        <w:rPr>
          <w:rFonts w:asciiTheme="minorEastAsia" w:eastAsiaTheme="minorEastAsia" w:hAnsiTheme="minorEastAsia" w:cs="仿宋_GB2312" w:hint="eastAsia"/>
          <w:kern w:val="0"/>
          <w:sz w:val="32"/>
          <w:szCs w:val="32"/>
        </w:rPr>
        <w:t>院</w:t>
      </w:r>
      <w:r w:rsidRPr="00B86975">
        <w:rPr>
          <w:rFonts w:asciiTheme="minorEastAsia" w:eastAsiaTheme="minorEastAsia" w:hAnsiTheme="minorEastAsia" w:cs="仿宋_GB2312" w:hint="eastAsia"/>
          <w:kern w:val="0"/>
          <w:sz w:val="32"/>
          <w:szCs w:val="32"/>
        </w:rPr>
        <w:t>评奖评优评审委员会统一评定，初评名单在上报前进行为期三天的公示，公示</w:t>
      </w:r>
      <w:r w:rsidRPr="00B86975">
        <w:rPr>
          <w:rFonts w:asciiTheme="minorEastAsia" w:eastAsiaTheme="minorEastAsia" w:hAnsiTheme="minorEastAsia" w:cs="仿宋_GB2312" w:hint="eastAsia"/>
          <w:kern w:val="0"/>
          <w:sz w:val="32"/>
          <w:szCs w:val="32"/>
        </w:rPr>
        <w:lastRenderedPageBreak/>
        <w:t>无异议后上报本科生院学生工作处审核。</w:t>
      </w:r>
    </w:p>
    <w:p w:rsidR="00B86975" w:rsidRPr="00B86975" w:rsidRDefault="00B86975" w:rsidP="00B86975">
      <w:pPr>
        <w:spacing w:line="520" w:lineRule="exact"/>
        <w:ind w:firstLineChars="200" w:firstLine="640"/>
        <w:jc w:val="left"/>
        <w:rPr>
          <w:rFonts w:asciiTheme="minorEastAsia" w:eastAsiaTheme="minorEastAsia" w:hAnsiTheme="minorEastAsia" w:cs="仿宋_GB2312"/>
          <w:kern w:val="0"/>
          <w:sz w:val="32"/>
          <w:szCs w:val="32"/>
        </w:rPr>
      </w:pPr>
      <w:r w:rsidRPr="00B86975">
        <w:rPr>
          <w:rFonts w:asciiTheme="minorEastAsia" w:eastAsiaTheme="minorEastAsia" w:hAnsiTheme="minorEastAsia" w:cs="仿宋_GB2312" w:hint="eastAsia"/>
          <w:kern w:val="0"/>
          <w:sz w:val="32"/>
          <w:szCs w:val="32"/>
        </w:rPr>
        <w:t>（四）某项荣誉称号及奖学金的参评对象不能同时担任该荣誉称号的学生评审委员。</w:t>
      </w:r>
    </w:p>
    <w:p w:rsidR="00B86975" w:rsidRDefault="00B86975" w:rsidP="00B86975">
      <w:pPr>
        <w:spacing w:line="520" w:lineRule="exact"/>
        <w:ind w:firstLineChars="200" w:firstLine="640"/>
        <w:jc w:val="left"/>
        <w:rPr>
          <w:rFonts w:ascii="仿宋_GB2312" w:eastAsia="仿宋_GB2312" w:hAnsi="仿宋_GB2312" w:cs="仿宋_GB2312"/>
          <w:kern w:val="0"/>
          <w:sz w:val="32"/>
          <w:szCs w:val="32"/>
        </w:rPr>
      </w:pPr>
      <w:r w:rsidRPr="00B86975">
        <w:rPr>
          <w:rFonts w:asciiTheme="minorEastAsia" w:eastAsiaTheme="minorEastAsia" w:hAnsiTheme="minorEastAsia" w:cs="仿宋_GB2312" w:hint="eastAsia"/>
          <w:kern w:val="0"/>
          <w:sz w:val="32"/>
          <w:szCs w:val="32"/>
        </w:rPr>
        <w:t>（五）浙江大学一二三等奖学金在满足基本条件的基础上，综合考虑学业成绩与荣誉称号获奖情况；其中，竺可桢奖学金、国家奖学金、浙江大学一等奖学金和外设奖学金，采取答辩的方式进行评选。</w:t>
      </w:r>
    </w:p>
    <w:p w:rsidR="0030576E" w:rsidRDefault="0030576E" w:rsidP="003F4B4D">
      <w:pPr>
        <w:spacing w:line="520" w:lineRule="exact"/>
        <w:jc w:val="center"/>
        <w:rPr>
          <w:rFonts w:asciiTheme="minorEastAsia" w:eastAsiaTheme="minorEastAsia" w:hAnsiTheme="minorEastAsia" w:cs="黑体"/>
          <w:kern w:val="0"/>
          <w:sz w:val="32"/>
          <w:szCs w:val="32"/>
        </w:rPr>
      </w:pPr>
    </w:p>
    <w:p w:rsidR="003F4B4D" w:rsidRPr="001C3B42" w:rsidRDefault="003F4B4D" w:rsidP="003F4B4D">
      <w:pPr>
        <w:spacing w:line="520" w:lineRule="exact"/>
        <w:jc w:val="center"/>
        <w:rPr>
          <w:rFonts w:asciiTheme="minorEastAsia" w:eastAsiaTheme="minorEastAsia" w:hAnsiTheme="minorEastAsia" w:cs="黑体"/>
          <w:b/>
          <w:kern w:val="0"/>
          <w:sz w:val="32"/>
          <w:szCs w:val="32"/>
        </w:rPr>
      </w:pPr>
      <w:r w:rsidRPr="001C3B42">
        <w:rPr>
          <w:rFonts w:asciiTheme="minorEastAsia" w:eastAsiaTheme="minorEastAsia" w:hAnsiTheme="minorEastAsia" w:cs="黑体" w:hint="eastAsia"/>
          <w:b/>
          <w:kern w:val="0"/>
          <w:sz w:val="32"/>
          <w:szCs w:val="32"/>
        </w:rPr>
        <w:t>第六章 附则</w:t>
      </w:r>
    </w:p>
    <w:p w:rsidR="003F4B4D" w:rsidRPr="003F4B4D" w:rsidRDefault="003F4B4D" w:rsidP="003F4B4D">
      <w:pPr>
        <w:spacing w:line="520" w:lineRule="exact"/>
        <w:ind w:firstLine="640"/>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b/>
          <w:bCs/>
          <w:kern w:val="0"/>
          <w:sz w:val="32"/>
          <w:szCs w:val="32"/>
        </w:rPr>
        <w:t>第十四</w:t>
      </w:r>
      <w:r w:rsidRPr="003F4B4D">
        <w:rPr>
          <w:rFonts w:asciiTheme="minorEastAsia" w:eastAsiaTheme="minorEastAsia" w:hAnsiTheme="minorEastAsia" w:cs="仿宋_GB2312" w:hint="eastAsia"/>
          <w:b/>
          <w:bCs/>
          <w:kern w:val="0"/>
          <w:sz w:val="32"/>
          <w:szCs w:val="32"/>
        </w:rPr>
        <w:t>条</w:t>
      </w:r>
      <w:r w:rsidRPr="003F4B4D">
        <w:rPr>
          <w:rFonts w:asciiTheme="minorEastAsia" w:eastAsiaTheme="minorEastAsia" w:hAnsiTheme="minorEastAsia" w:cs="仿宋_GB2312" w:hint="eastAsia"/>
          <w:kern w:val="0"/>
          <w:sz w:val="32"/>
          <w:szCs w:val="32"/>
        </w:rPr>
        <w:t xml:space="preserve"> 对已获奖学金的学生，凡发现有材料虚假、欺骗组织等行为，学校将撤销其所得奖项，追缴已发奖学金，并予以相应的纪律处分。已获奖学生，在奖学金发放之前受校纪处分者，取消其应得奖学金。如果在第一笔奖学金发放之后受校纪处分，则取消第二笔应发的奖学金。</w:t>
      </w:r>
    </w:p>
    <w:p w:rsidR="003F4B4D" w:rsidRPr="003F4B4D" w:rsidRDefault="003F4B4D" w:rsidP="003F4B4D">
      <w:pPr>
        <w:spacing w:line="520" w:lineRule="exact"/>
        <w:ind w:firstLine="640"/>
        <w:rPr>
          <w:rFonts w:asciiTheme="minorEastAsia" w:eastAsiaTheme="minorEastAsia" w:hAnsiTheme="minorEastAsia" w:cs="仿宋_GB2312"/>
          <w:kern w:val="0"/>
          <w:sz w:val="32"/>
          <w:szCs w:val="32"/>
        </w:rPr>
      </w:pPr>
      <w:r w:rsidRPr="003F4B4D">
        <w:rPr>
          <w:rFonts w:asciiTheme="minorEastAsia" w:eastAsiaTheme="minorEastAsia" w:hAnsiTheme="minorEastAsia" w:cs="仿宋_GB2312" w:hint="eastAsia"/>
          <w:b/>
          <w:bCs/>
          <w:kern w:val="0"/>
          <w:sz w:val="32"/>
          <w:szCs w:val="32"/>
        </w:rPr>
        <w:t>第十</w:t>
      </w:r>
      <w:r>
        <w:rPr>
          <w:rFonts w:asciiTheme="minorEastAsia" w:eastAsiaTheme="minorEastAsia" w:hAnsiTheme="minorEastAsia" w:cs="仿宋_GB2312" w:hint="eastAsia"/>
          <w:b/>
          <w:bCs/>
          <w:kern w:val="0"/>
          <w:sz w:val="32"/>
          <w:szCs w:val="32"/>
        </w:rPr>
        <w:t>五</w:t>
      </w:r>
      <w:r w:rsidRPr="003F4B4D">
        <w:rPr>
          <w:rFonts w:asciiTheme="minorEastAsia" w:eastAsiaTheme="minorEastAsia" w:hAnsiTheme="minorEastAsia" w:cs="仿宋_GB2312" w:hint="eastAsia"/>
          <w:b/>
          <w:bCs/>
          <w:kern w:val="0"/>
          <w:sz w:val="32"/>
          <w:szCs w:val="32"/>
        </w:rPr>
        <w:t>条</w:t>
      </w:r>
      <w:r w:rsidRPr="003F4B4D">
        <w:rPr>
          <w:rFonts w:asciiTheme="minorEastAsia" w:eastAsiaTheme="minorEastAsia" w:hAnsiTheme="minorEastAsia" w:cs="仿宋_GB2312" w:hint="eastAsia"/>
          <w:kern w:val="0"/>
          <w:sz w:val="32"/>
          <w:szCs w:val="32"/>
        </w:rPr>
        <w:t xml:space="preserve"> 具体奖学金申请流程和申请材料等均以学</w:t>
      </w:r>
      <w:r>
        <w:rPr>
          <w:rFonts w:asciiTheme="minorEastAsia" w:eastAsiaTheme="minorEastAsia" w:hAnsiTheme="minorEastAsia" w:cs="仿宋_GB2312" w:hint="eastAsia"/>
          <w:kern w:val="0"/>
          <w:sz w:val="32"/>
          <w:szCs w:val="32"/>
        </w:rPr>
        <w:t>院</w:t>
      </w:r>
      <w:r w:rsidRPr="003F4B4D">
        <w:rPr>
          <w:rFonts w:asciiTheme="minorEastAsia" w:eastAsiaTheme="minorEastAsia" w:hAnsiTheme="minorEastAsia" w:cs="仿宋_GB2312" w:hint="eastAsia"/>
          <w:kern w:val="0"/>
          <w:sz w:val="32"/>
          <w:szCs w:val="32"/>
        </w:rPr>
        <w:t>后续相关通知为准。</w:t>
      </w:r>
    </w:p>
    <w:p w:rsidR="003F4B4D" w:rsidRDefault="003F4B4D" w:rsidP="003F4B4D">
      <w:pPr>
        <w:spacing w:line="520" w:lineRule="exact"/>
        <w:ind w:firstLine="640"/>
        <w:rPr>
          <w:rFonts w:asciiTheme="minorEastAsia" w:eastAsiaTheme="minorEastAsia" w:hAnsiTheme="minorEastAsia" w:cs="仿宋_GB2312"/>
          <w:kern w:val="0"/>
          <w:sz w:val="32"/>
          <w:szCs w:val="32"/>
        </w:rPr>
      </w:pPr>
      <w:r w:rsidRPr="003F4B4D">
        <w:rPr>
          <w:rFonts w:asciiTheme="minorEastAsia" w:eastAsiaTheme="minorEastAsia" w:hAnsiTheme="minorEastAsia" w:cs="仿宋_GB2312" w:hint="eastAsia"/>
          <w:b/>
          <w:bCs/>
          <w:kern w:val="0"/>
          <w:sz w:val="32"/>
          <w:szCs w:val="32"/>
        </w:rPr>
        <w:t>第十</w:t>
      </w:r>
      <w:r>
        <w:rPr>
          <w:rFonts w:asciiTheme="minorEastAsia" w:eastAsiaTheme="minorEastAsia" w:hAnsiTheme="minorEastAsia" w:cs="仿宋_GB2312" w:hint="eastAsia"/>
          <w:b/>
          <w:bCs/>
          <w:kern w:val="0"/>
          <w:sz w:val="32"/>
          <w:szCs w:val="32"/>
        </w:rPr>
        <w:t>六</w:t>
      </w:r>
      <w:r w:rsidRPr="003F4B4D">
        <w:rPr>
          <w:rFonts w:asciiTheme="minorEastAsia" w:eastAsiaTheme="minorEastAsia" w:hAnsiTheme="minorEastAsia" w:cs="仿宋_GB2312" w:hint="eastAsia"/>
          <w:b/>
          <w:bCs/>
          <w:kern w:val="0"/>
          <w:sz w:val="32"/>
          <w:szCs w:val="32"/>
        </w:rPr>
        <w:t>条</w:t>
      </w:r>
      <w:r w:rsidRPr="003F4B4D">
        <w:rPr>
          <w:rFonts w:asciiTheme="minorEastAsia" w:eastAsiaTheme="minorEastAsia" w:hAnsiTheme="minorEastAsia" w:cs="仿宋_GB2312" w:hint="eastAsia"/>
          <w:kern w:val="0"/>
          <w:sz w:val="32"/>
          <w:szCs w:val="32"/>
        </w:rPr>
        <w:t xml:space="preserve"> 本细则使用范围为2017年及以后入学的浙江大学</w:t>
      </w:r>
      <w:r>
        <w:rPr>
          <w:rFonts w:asciiTheme="minorEastAsia" w:eastAsiaTheme="minorEastAsia" w:hAnsiTheme="minorEastAsia" w:cs="仿宋_GB2312" w:hint="eastAsia"/>
          <w:kern w:val="0"/>
          <w:sz w:val="32"/>
          <w:szCs w:val="32"/>
        </w:rPr>
        <w:t>光电</w:t>
      </w:r>
      <w:r w:rsidRPr="003F4B4D">
        <w:rPr>
          <w:rFonts w:asciiTheme="minorEastAsia" w:eastAsiaTheme="minorEastAsia" w:hAnsiTheme="minorEastAsia" w:cs="仿宋_GB2312" w:hint="eastAsia"/>
          <w:kern w:val="0"/>
          <w:sz w:val="32"/>
          <w:szCs w:val="32"/>
        </w:rPr>
        <w:t>学院全日制在校普通本科生。</w:t>
      </w:r>
    </w:p>
    <w:p w:rsidR="003F4B4D" w:rsidRPr="003F4B4D" w:rsidRDefault="003F4B4D" w:rsidP="003F4B4D">
      <w:pPr>
        <w:spacing w:line="520" w:lineRule="exact"/>
        <w:ind w:firstLine="640"/>
        <w:rPr>
          <w:rFonts w:asciiTheme="minorEastAsia" w:eastAsiaTheme="minorEastAsia" w:hAnsiTheme="minorEastAsia" w:cs="仿宋_GB2312"/>
          <w:kern w:val="0"/>
          <w:sz w:val="32"/>
          <w:szCs w:val="32"/>
        </w:rPr>
      </w:pPr>
      <w:r w:rsidRPr="003F4B4D">
        <w:rPr>
          <w:rFonts w:asciiTheme="minorEastAsia" w:eastAsiaTheme="minorEastAsia" w:hAnsiTheme="minorEastAsia" w:cs="仿宋_GB2312" w:hint="eastAsia"/>
          <w:b/>
          <w:bCs/>
          <w:kern w:val="0"/>
          <w:sz w:val="32"/>
          <w:szCs w:val="32"/>
        </w:rPr>
        <w:t>第十</w:t>
      </w:r>
      <w:r>
        <w:rPr>
          <w:rFonts w:asciiTheme="minorEastAsia" w:eastAsiaTheme="minorEastAsia" w:hAnsiTheme="minorEastAsia" w:cs="仿宋_GB2312" w:hint="eastAsia"/>
          <w:b/>
          <w:bCs/>
          <w:kern w:val="0"/>
          <w:sz w:val="32"/>
          <w:szCs w:val="32"/>
        </w:rPr>
        <w:t>七</w:t>
      </w:r>
      <w:r w:rsidRPr="003F4B4D">
        <w:rPr>
          <w:rFonts w:asciiTheme="minorEastAsia" w:eastAsiaTheme="minorEastAsia" w:hAnsiTheme="minorEastAsia" w:cs="仿宋_GB2312" w:hint="eastAsia"/>
          <w:b/>
          <w:bCs/>
          <w:kern w:val="0"/>
          <w:sz w:val="32"/>
          <w:szCs w:val="32"/>
        </w:rPr>
        <w:t>条</w:t>
      </w:r>
      <w:r w:rsidRPr="003F4B4D">
        <w:rPr>
          <w:rFonts w:asciiTheme="minorEastAsia" w:eastAsiaTheme="minorEastAsia" w:hAnsiTheme="minorEastAsia" w:cs="仿宋_GB2312" w:hint="eastAsia"/>
          <w:kern w:val="0"/>
          <w:sz w:val="32"/>
          <w:szCs w:val="32"/>
        </w:rPr>
        <w:t xml:space="preserve"> 本细则自颁布之日起施行。</w:t>
      </w:r>
    </w:p>
    <w:p w:rsidR="001C3B42" w:rsidRDefault="001C3B42" w:rsidP="001C3B42">
      <w:pPr>
        <w:spacing w:line="360" w:lineRule="auto"/>
        <w:jc w:val="right"/>
        <w:rPr>
          <w:sz w:val="32"/>
          <w:szCs w:val="32"/>
        </w:rPr>
      </w:pPr>
    </w:p>
    <w:p w:rsidR="001C3B42" w:rsidRDefault="001C3B42" w:rsidP="001C3B42">
      <w:pPr>
        <w:spacing w:line="360" w:lineRule="auto"/>
        <w:jc w:val="right"/>
        <w:rPr>
          <w:sz w:val="32"/>
          <w:szCs w:val="32"/>
        </w:rPr>
      </w:pPr>
      <w:r>
        <w:rPr>
          <w:rFonts w:hint="eastAsia"/>
          <w:sz w:val="32"/>
          <w:szCs w:val="32"/>
        </w:rPr>
        <w:t>浙江大学光电学院学生工作办公室</w:t>
      </w:r>
    </w:p>
    <w:p w:rsidR="001C3B42" w:rsidRDefault="001C3B42" w:rsidP="001C3B42">
      <w:pPr>
        <w:spacing w:line="360" w:lineRule="auto"/>
        <w:jc w:val="right"/>
        <w:rPr>
          <w:sz w:val="32"/>
          <w:szCs w:val="32"/>
        </w:rPr>
      </w:pPr>
      <w:r>
        <w:rPr>
          <w:sz w:val="32"/>
          <w:szCs w:val="32"/>
        </w:rPr>
        <w:t>2018</w:t>
      </w:r>
      <w:r>
        <w:rPr>
          <w:rFonts w:hint="eastAsia"/>
          <w:sz w:val="32"/>
          <w:szCs w:val="32"/>
        </w:rPr>
        <w:t>年</w:t>
      </w:r>
      <w:r>
        <w:rPr>
          <w:sz w:val="32"/>
          <w:szCs w:val="32"/>
        </w:rPr>
        <w:t>5</w:t>
      </w:r>
      <w:r>
        <w:rPr>
          <w:rFonts w:hint="eastAsia"/>
          <w:sz w:val="32"/>
          <w:szCs w:val="32"/>
        </w:rPr>
        <w:t>月</w:t>
      </w:r>
    </w:p>
    <w:p w:rsidR="003F4B4D" w:rsidRDefault="003F4B4D" w:rsidP="003F4B4D">
      <w:pPr>
        <w:spacing w:line="520" w:lineRule="exact"/>
        <w:ind w:firstLineChars="200" w:firstLine="640"/>
        <w:jc w:val="left"/>
        <w:rPr>
          <w:rFonts w:ascii="仿宋_GB2312" w:eastAsia="仿宋_GB2312" w:hAnsi="仿宋_GB2312" w:cs="仿宋_GB2312"/>
          <w:kern w:val="0"/>
          <w:sz w:val="32"/>
          <w:szCs w:val="32"/>
        </w:rPr>
      </w:pPr>
    </w:p>
    <w:p w:rsidR="00B86975" w:rsidRPr="001C3B42" w:rsidRDefault="00B86975" w:rsidP="00F00510">
      <w:pPr>
        <w:spacing w:line="520" w:lineRule="exact"/>
        <w:ind w:firstLine="640"/>
        <w:rPr>
          <w:rFonts w:asciiTheme="minorEastAsia" w:eastAsiaTheme="minorEastAsia" w:hAnsiTheme="minorEastAsia" w:cs="仿宋_GB2312"/>
          <w:kern w:val="0"/>
          <w:sz w:val="32"/>
          <w:szCs w:val="32"/>
        </w:rPr>
      </w:pPr>
    </w:p>
    <w:p w:rsidR="00823517" w:rsidRPr="00F00510" w:rsidRDefault="00823517" w:rsidP="00823517">
      <w:pPr>
        <w:widowControl/>
        <w:spacing w:line="520" w:lineRule="exact"/>
        <w:ind w:firstLineChars="200" w:firstLine="600"/>
        <w:jc w:val="left"/>
        <w:rPr>
          <w:rFonts w:ascii="仿宋" w:eastAsia="仿宋" w:hAnsi="仿宋" w:cs="宋体"/>
          <w:kern w:val="0"/>
          <w:sz w:val="30"/>
          <w:szCs w:val="30"/>
        </w:rPr>
      </w:pPr>
    </w:p>
    <w:p w:rsidR="00823517" w:rsidRPr="00823517" w:rsidRDefault="00823517" w:rsidP="00823517">
      <w:pPr>
        <w:spacing w:line="520" w:lineRule="exact"/>
        <w:ind w:left="640"/>
        <w:jc w:val="left"/>
        <w:rPr>
          <w:rFonts w:asciiTheme="minorEastAsia" w:eastAsiaTheme="minorEastAsia" w:hAnsiTheme="minorEastAsia" w:cs="仿宋_GB2312"/>
          <w:kern w:val="0"/>
          <w:sz w:val="32"/>
          <w:szCs w:val="32"/>
        </w:rPr>
      </w:pPr>
    </w:p>
    <w:p w:rsidR="00823517" w:rsidRPr="00823517" w:rsidRDefault="00823517" w:rsidP="00DE6E72">
      <w:pPr>
        <w:rPr>
          <w:rFonts w:asciiTheme="minorEastAsia" w:eastAsiaTheme="minorEastAsia" w:hAnsiTheme="minorEastAsia" w:cs="仿宋_GB2312"/>
          <w:kern w:val="0"/>
          <w:sz w:val="32"/>
          <w:szCs w:val="32"/>
        </w:rPr>
      </w:pPr>
    </w:p>
    <w:p w:rsidR="00A14998" w:rsidRDefault="00A14998" w:rsidP="00DE6E72">
      <w:pPr>
        <w:rPr>
          <w:rFonts w:asciiTheme="minorEastAsia" w:eastAsiaTheme="minorEastAsia" w:hAnsiTheme="minorEastAsia" w:cs="仿宋_GB2312"/>
          <w:kern w:val="0"/>
          <w:sz w:val="32"/>
          <w:szCs w:val="32"/>
        </w:rPr>
      </w:pPr>
    </w:p>
    <w:p w:rsidR="00A14998" w:rsidRPr="00A14998" w:rsidRDefault="00A14998" w:rsidP="00DE6E72">
      <w:pPr>
        <w:rPr>
          <w:rFonts w:asciiTheme="minorEastAsia" w:eastAsiaTheme="minorEastAsia" w:hAnsiTheme="minorEastAsia"/>
        </w:rPr>
      </w:pPr>
    </w:p>
    <w:sectPr w:rsidR="00A14998" w:rsidRPr="00A14998" w:rsidSect="00920D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22E" w:rsidRDefault="005B122E" w:rsidP="00DE6E72">
      <w:r>
        <w:separator/>
      </w:r>
    </w:p>
  </w:endnote>
  <w:endnote w:type="continuationSeparator" w:id="0">
    <w:p w:rsidR="005B122E" w:rsidRDefault="005B122E" w:rsidP="00DE6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22E" w:rsidRDefault="005B122E" w:rsidP="00DE6E72">
      <w:r>
        <w:separator/>
      </w:r>
    </w:p>
  </w:footnote>
  <w:footnote w:type="continuationSeparator" w:id="0">
    <w:p w:rsidR="005B122E" w:rsidRDefault="005B122E" w:rsidP="00DE6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502C"/>
    <w:rsid w:val="000516AC"/>
    <w:rsid w:val="00181DA4"/>
    <w:rsid w:val="001C3B42"/>
    <w:rsid w:val="0026122F"/>
    <w:rsid w:val="002B502C"/>
    <w:rsid w:val="002B5FFD"/>
    <w:rsid w:val="0030576E"/>
    <w:rsid w:val="00346F88"/>
    <w:rsid w:val="003F4B4D"/>
    <w:rsid w:val="00504A5E"/>
    <w:rsid w:val="005B122E"/>
    <w:rsid w:val="00667650"/>
    <w:rsid w:val="0067629B"/>
    <w:rsid w:val="0072573A"/>
    <w:rsid w:val="00823517"/>
    <w:rsid w:val="008336A6"/>
    <w:rsid w:val="008722AC"/>
    <w:rsid w:val="00920DE9"/>
    <w:rsid w:val="00926D04"/>
    <w:rsid w:val="00970787"/>
    <w:rsid w:val="00974EDA"/>
    <w:rsid w:val="009B4814"/>
    <w:rsid w:val="00A14998"/>
    <w:rsid w:val="00A83E18"/>
    <w:rsid w:val="00B04CC9"/>
    <w:rsid w:val="00B86975"/>
    <w:rsid w:val="00B940FB"/>
    <w:rsid w:val="00C63EAF"/>
    <w:rsid w:val="00DE6E72"/>
    <w:rsid w:val="00E069D0"/>
    <w:rsid w:val="00E73151"/>
    <w:rsid w:val="00E85DBD"/>
    <w:rsid w:val="00F00510"/>
    <w:rsid w:val="00F37334"/>
    <w:rsid w:val="00FA0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E72"/>
    <w:pPr>
      <w:ind w:firstLineChars="200" w:firstLine="420"/>
    </w:pPr>
  </w:style>
  <w:style w:type="paragraph" w:styleId="a4">
    <w:name w:val="header"/>
    <w:basedOn w:val="a"/>
    <w:link w:val="Char"/>
    <w:uiPriority w:val="99"/>
    <w:semiHidden/>
    <w:unhideWhenUsed/>
    <w:rsid w:val="00DE6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6E72"/>
    <w:rPr>
      <w:rFonts w:ascii="Times New Roman" w:eastAsia="宋体" w:hAnsi="Times New Roman" w:cs="Times New Roman"/>
      <w:sz w:val="18"/>
      <w:szCs w:val="18"/>
    </w:rPr>
  </w:style>
  <w:style w:type="paragraph" w:styleId="a5">
    <w:name w:val="footer"/>
    <w:basedOn w:val="a"/>
    <w:link w:val="Char0"/>
    <w:uiPriority w:val="99"/>
    <w:semiHidden/>
    <w:unhideWhenUsed/>
    <w:rsid w:val="00DE6E7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E6E72"/>
    <w:rPr>
      <w:rFonts w:ascii="Times New Roman" w:eastAsia="宋体" w:hAnsi="Times New Roman" w:cs="Times New Roman"/>
      <w:sz w:val="18"/>
      <w:szCs w:val="18"/>
    </w:rPr>
  </w:style>
  <w:style w:type="character" w:customStyle="1" w:styleId="fontstyle01">
    <w:name w:val="fontstyle01"/>
    <w:basedOn w:val="a0"/>
    <w:rsid w:val="00F37334"/>
    <w:rPr>
      <w:rFonts w:ascii="仿宋_GB2312" w:eastAsia="仿宋_GB2312" w:hint="eastAsia"/>
      <w:b w:val="0"/>
      <w:bCs w:val="0"/>
      <w:i w:val="0"/>
      <w:iCs w:val="0"/>
      <w:color w:val="000000"/>
      <w:sz w:val="32"/>
      <w:szCs w:val="32"/>
    </w:rPr>
  </w:style>
  <w:style w:type="character" w:customStyle="1" w:styleId="fontstyle21">
    <w:name w:val="fontstyle21"/>
    <w:basedOn w:val="a0"/>
    <w:rsid w:val="00823517"/>
    <w:rPr>
      <w:rFonts w:ascii="TimesNewRomanPSMT" w:hAnsi="TimesNewRomanPSMT"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19295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aaa</cp:lastModifiedBy>
  <cp:revision>23</cp:revision>
  <dcterms:created xsi:type="dcterms:W3CDTF">2018-05-23T06:14:00Z</dcterms:created>
  <dcterms:modified xsi:type="dcterms:W3CDTF">2019-03-19T06:43:00Z</dcterms:modified>
</cp:coreProperties>
</file>